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52DA0" w:rsidRPr="009947B1" w:rsidRDefault="00752DA0" w:rsidP="00EA646F">
      <w:pPr>
        <w:spacing w:before="100" w:beforeAutospacing="1" w:after="100" w:afterAutospacing="1" w:line="360" w:lineRule="auto"/>
        <w:ind w:firstLine="709"/>
        <w:jc w:val="center"/>
        <w:rPr>
          <w:rFonts w:ascii="Times New Roman" w:hAnsi="Times New Roman" w:cs="Times New Roman"/>
          <w:b/>
          <w:sz w:val="32"/>
          <w:szCs w:val="32"/>
        </w:rPr>
      </w:pPr>
      <w:r w:rsidRPr="009947B1">
        <w:rPr>
          <w:rFonts w:ascii="Times New Roman" w:hAnsi="Times New Roman" w:cs="Times New Roman"/>
          <w:b/>
          <w:sz w:val="32"/>
          <w:szCs w:val="32"/>
        </w:rPr>
        <w:t>MEMORIAL DESCRITIVO EXECUTIVO</w:t>
      </w:r>
    </w:p>
    <w:p w:rsidR="00752DA0" w:rsidRDefault="00752DA0" w:rsidP="00EA646F">
      <w:pPr>
        <w:spacing w:after="0" w:line="360" w:lineRule="auto"/>
        <w:ind w:firstLine="709"/>
        <w:jc w:val="center"/>
        <w:rPr>
          <w:rFonts w:ascii="Times New Roman" w:hAnsi="Times New Roman" w:cs="Times New Roman"/>
          <w:i/>
          <w:sz w:val="24"/>
          <w:szCs w:val="24"/>
        </w:rPr>
      </w:pPr>
      <w:r>
        <w:rPr>
          <w:rFonts w:ascii="Times New Roman" w:hAnsi="Times New Roman" w:cs="Times New Roman"/>
          <w:i/>
          <w:sz w:val="24"/>
          <w:szCs w:val="24"/>
        </w:rPr>
        <w:t xml:space="preserve">Reforma com </w:t>
      </w:r>
      <w:r w:rsidRPr="00752DA0">
        <w:rPr>
          <w:rFonts w:ascii="Times New Roman" w:hAnsi="Times New Roman" w:cs="Times New Roman"/>
          <w:i/>
          <w:sz w:val="24"/>
          <w:szCs w:val="24"/>
        </w:rPr>
        <w:t>Ampliação</w:t>
      </w:r>
    </w:p>
    <w:p w:rsidR="00752DA0" w:rsidRPr="00752DA0" w:rsidRDefault="00752DA0" w:rsidP="00EA646F">
      <w:pPr>
        <w:spacing w:after="0" w:line="360" w:lineRule="auto"/>
        <w:ind w:firstLine="709"/>
        <w:jc w:val="center"/>
        <w:rPr>
          <w:rFonts w:ascii="Times New Roman" w:hAnsi="Times New Roman" w:cs="Times New Roman"/>
          <w:i/>
          <w:sz w:val="24"/>
          <w:szCs w:val="24"/>
        </w:rPr>
      </w:pPr>
      <w:r w:rsidRPr="00752DA0">
        <w:rPr>
          <w:rFonts w:ascii="Times New Roman" w:hAnsi="Times New Roman" w:cs="Times New Roman"/>
          <w:i/>
          <w:sz w:val="24"/>
          <w:szCs w:val="24"/>
        </w:rPr>
        <w:t>Câmara Municipal Sertão Santana</w:t>
      </w:r>
    </w:p>
    <w:p w:rsidR="00752DA0" w:rsidRDefault="00752DA0" w:rsidP="00EA646F">
      <w:pPr>
        <w:spacing w:after="0" w:line="360" w:lineRule="auto"/>
        <w:ind w:firstLine="709"/>
        <w:jc w:val="center"/>
        <w:rPr>
          <w:rFonts w:ascii="Times New Roman" w:hAnsi="Times New Roman" w:cs="Times New Roman"/>
          <w:i/>
          <w:sz w:val="24"/>
          <w:szCs w:val="24"/>
        </w:rPr>
      </w:pPr>
      <w:r w:rsidRPr="00752DA0">
        <w:rPr>
          <w:rFonts w:ascii="Times New Roman" w:hAnsi="Times New Roman" w:cs="Times New Roman"/>
          <w:i/>
          <w:sz w:val="24"/>
          <w:szCs w:val="24"/>
        </w:rPr>
        <w:t xml:space="preserve">Rua João Kehl, nº 633, Centro, Sertão Santana </w:t>
      </w:r>
      <w:r>
        <w:rPr>
          <w:rFonts w:ascii="Times New Roman" w:hAnsi="Times New Roman" w:cs="Times New Roman"/>
          <w:i/>
          <w:sz w:val="24"/>
          <w:szCs w:val="24"/>
        </w:rPr>
        <w:t>–</w:t>
      </w:r>
      <w:r w:rsidRPr="00752DA0">
        <w:rPr>
          <w:rFonts w:ascii="Times New Roman" w:hAnsi="Times New Roman" w:cs="Times New Roman"/>
          <w:i/>
          <w:sz w:val="24"/>
          <w:szCs w:val="24"/>
        </w:rPr>
        <w:t xml:space="preserve"> RS</w:t>
      </w:r>
    </w:p>
    <w:p w:rsidR="00752DA0" w:rsidRPr="00752DA0" w:rsidRDefault="00752DA0" w:rsidP="00EA646F">
      <w:pPr>
        <w:spacing w:before="100" w:beforeAutospacing="1" w:after="100" w:afterAutospacing="1" w:line="360" w:lineRule="auto"/>
        <w:ind w:firstLine="709"/>
        <w:jc w:val="center"/>
        <w:rPr>
          <w:rFonts w:ascii="Times New Roman" w:hAnsi="Times New Roman" w:cs="Times New Roman"/>
          <w:i/>
          <w:sz w:val="24"/>
          <w:szCs w:val="24"/>
        </w:rPr>
      </w:pPr>
    </w:p>
    <w:p w:rsidR="00752DA0" w:rsidRDefault="00752DA0" w:rsidP="00EA646F">
      <w:pPr>
        <w:spacing w:before="100" w:beforeAutospacing="1" w:after="100" w:afterAutospacing="1" w:line="360" w:lineRule="auto"/>
        <w:ind w:firstLine="709"/>
        <w:jc w:val="both"/>
        <w:rPr>
          <w:rFonts w:ascii="Times New Roman" w:hAnsi="Times New Roman" w:cs="Times New Roman"/>
          <w:sz w:val="24"/>
          <w:szCs w:val="24"/>
        </w:rPr>
      </w:pPr>
      <w:r w:rsidRPr="00752DA0">
        <w:rPr>
          <w:rFonts w:ascii="Times New Roman" w:hAnsi="Times New Roman" w:cs="Times New Roman"/>
          <w:sz w:val="24"/>
          <w:szCs w:val="24"/>
        </w:rPr>
        <w:t>OBJETIVO DO MEMORIAL:</w:t>
      </w:r>
    </w:p>
    <w:p w:rsidR="00752DA0" w:rsidRPr="00752DA0" w:rsidRDefault="00752DA0" w:rsidP="00EA646F">
      <w:pPr>
        <w:spacing w:before="100" w:beforeAutospacing="1" w:after="100" w:afterAutospacing="1" w:line="360" w:lineRule="auto"/>
        <w:ind w:firstLine="709"/>
        <w:jc w:val="both"/>
        <w:rPr>
          <w:rFonts w:ascii="Times New Roman" w:hAnsi="Times New Roman" w:cs="Times New Roman"/>
          <w:sz w:val="24"/>
          <w:szCs w:val="24"/>
        </w:rPr>
      </w:pPr>
      <w:r w:rsidRPr="00752DA0">
        <w:rPr>
          <w:rFonts w:ascii="Times New Roman" w:hAnsi="Times New Roman" w:cs="Times New Roman"/>
          <w:sz w:val="24"/>
          <w:szCs w:val="24"/>
        </w:rPr>
        <w:t xml:space="preserve">O presente memorial tem por objetivo estabelecer critérios, tipo de materiais, bem como normas para a execução da obra.  </w:t>
      </w:r>
    </w:p>
    <w:p w:rsidR="00752DA0" w:rsidRDefault="00752DA0" w:rsidP="00EA646F">
      <w:pPr>
        <w:spacing w:before="100" w:beforeAutospacing="1" w:after="100" w:afterAutospacing="1" w:line="360" w:lineRule="auto"/>
        <w:ind w:firstLine="709"/>
        <w:jc w:val="both"/>
        <w:rPr>
          <w:rFonts w:ascii="Times New Roman" w:hAnsi="Times New Roman" w:cs="Times New Roman"/>
          <w:sz w:val="24"/>
          <w:szCs w:val="24"/>
        </w:rPr>
      </w:pPr>
      <w:r w:rsidRPr="00752DA0">
        <w:rPr>
          <w:rFonts w:ascii="Times New Roman" w:hAnsi="Times New Roman" w:cs="Times New Roman"/>
          <w:sz w:val="24"/>
          <w:szCs w:val="24"/>
        </w:rPr>
        <w:t xml:space="preserve">PROJETOS </w:t>
      </w:r>
    </w:p>
    <w:p w:rsidR="00752DA0" w:rsidRDefault="00752DA0" w:rsidP="00EA646F">
      <w:pPr>
        <w:spacing w:before="100" w:beforeAutospacing="1" w:after="100" w:afterAutospacing="1" w:line="360" w:lineRule="auto"/>
        <w:ind w:firstLine="709"/>
        <w:jc w:val="both"/>
        <w:rPr>
          <w:rFonts w:ascii="Times New Roman" w:hAnsi="Times New Roman" w:cs="Times New Roman"/>
          <w:sz w:val="24"/>
          <w:szCs w:val="24"/>
        </w:rPr>
      </w:pPr>
      <w:r>
        <w:rPr>
          <w:rFonts w:ascii="Times New Roman" w:hAnsi="Times New Roman" w:cs="Times New Roman"/>
          <w:sz w:val="24"/>
          <w:szCs w:val="24"/>
        </w:rPr>
        <w:t>Ser</w:t>
      </w:r>
      <w:r w:rsidRPr="00752DA0">
        <w:rPr>
          <w:rFonts w:ascii="Times New Roman" w:hAnsi="Times New Roman" w:cs="Times New Roman"/>
          <w:sz w:val="24"/>
          <w:szCs w:val="24"/>
        </w:rPr>
        <w:t xml:space="preserve">á fornecida ao executor a planta com o projeto de arquitetura da unidade com seus projetos complementares.               </w:t>
      </w:r>
    </w:p>
    <w:p w:rsidR="00752DA0" w:rsidRPr="00EA646F" w:rsidRDefault="00752DA0" w:rsidP="00EA646F">
      <w:pPr>
        <w:spacing w:before="100" w:beforeAutospacing="1" w:after="100" w:afterAutospacing="1" w:line="360" w:lineRule="auto"/>
        <w:ind w:firstLine="709"/>
        <w:jc w:val="both"/>
        <w:rPr>
          <w:rFonts w:ascii="Times New Roman" w:hAnsi="Times New Roman" w:cs="Times New Roman"/>
          <w:b/>
          <w:sz w:val="24"/>
          <w:szCs w:val="24"/>
        </w:rPr>
      </w:pPr>
      <w:r w:rsidRPr="00EA646F">
        <w:rPr>
          <w:rFonts w:ascii="Times New Roman" w:hAnsi="Times New Roman" w:cs="Times New Roman"/>
          <w:b/>
          <w:sz w:val="24"/>
          <w:szCs w:val="24"/>
        </w:rPr>
        <w:t>Descrição:</w:t>
      </w:r>
    </w:p>
    <w:p w:rsidR="00752DA0" w:rsidRPr="00752DA0" w:rsidRDefault="00752DA0" w:rsidP="00EA646F">
      <w:pPr>
        <w:spacing w:before="100" w:beforeAutospacing="1" w:after="100" w:afterAutospacing="1" w:line="360" w:lineRule="auto"/>
        <w:ind w:firstLine="709"/>
        <w:jc w:val="both"/>
        <w:rPr>
          <w:rFonts w:ascii="Times New Roman" w:hAnsi="Times New Roman" w:cs="Times New Roman"/>
          <w:sz w:val="24"/>
          <w:szCs w:val="24"/>
        </w:rPr>
      </w:pPr>
      <w:r w:rsidRPr="00752DA0">
        <w:rPr>
          <w:rFonts w:ascii="Times New Roman" w:hAnsi="Times New Roman" w:cs="Times New Roman"/>
          <w:sz w:val="24"/>
          <w:szCs w:val="24"/>
        </w:rPr>
        <w:t>Planta de projeto arquitetônico prevendo: hall de entrada, duas salas, dois banheiros, plenário, sala de reunião</w:t>
      </w:r>
      <w:r>
        <w:rPr>
          <w:rFonts w:ascii="Times New Roman" w:hAnsi="Times New Roman" w:cs="Times New Roman"/>
          <w:sz w:val="24"/>
          <w:szCs w:val="24"/>
        </w:rPr>
        <w:t>, cozinha</w:t>
      </w:r>
      <w:r w:rsidRPr="00752DA0">
        <w:rPr>
          <w:rFonts w:ascii="Times New Roman" w:hAnsi="Times New Roman" w:cs="Times New Roman"/>
          <w:sz w:val="24"/>
          <w:szCs w:val="24"/>
        </w:rPr>
        <w:t xml:space="preserve"> e almoxarifado.   </w:t>
      </w:r>
    </w:p>
    <w:p w:rsidR="00752DA0" w:rsidRDefault="00752DA0" w:rsidP="00EA646F">
      <w:pPr>
        <w:spacing w:before="100" w:beforeAutospacing="1" w:after="100" w:afterAutospacing="1" w:line="360" w:lineRule="auto"/>
        <w:ind w:firstLine="709"/>
        <w:jc w:val="both"/>
        <w:rPr>
          <w:rFonts w:ascii="Times New Roman" w:hAnsi="Times New Roman" w:cs="Times New Roman"/>
          <w:sz w:val="24"/>
          <w:szCs w:val="24"/>
        </w:rPr>
      </w:pPr>
      <w:r w:rsidRPr="00752DA0">
        <w:rPr>
          <w:rFonts w:ascii="Times New Roman" w:hAnsi="Times New Roman" w:cs="Times New Roman"/>
          <w:sz w:val="24"/>
          <w:szCs w:val="24"/>
        </w:rPr>
        <w:t>SERVIÇOS PRELIMINARES E GERAIS</w:t>
      </w:r>
    </w:p>
    <w:p w:rsidR="00752DA0" w:rsidRPr="00EA646F" w:rsidRDefault="00752DA0" w:rsidP="00EA646F">
      <w:pPr>
        <w:spacing w:before="100" w:beforeAutospacing="1" w:after="100" w:afterAutospacing="1" w:line="360" w:lineRule="auto"/>
        <w:ind w:firstLine="709"/>
        <w:jc w:val="both"/>
        <w:rPr>
          <w:rFonts w:ascii="Times New Roman" w:hAnsi="Times New Roman" w:cs="Times New Roman"/>
          <w:b/>
          <w:sz w:val="24"/>
          <w:szCs w:val="24"/>
        </w:rPr>
      </w:pPr>
      <w:r w:rsidRPr="00EA646F">
        <w:rPr>
          <w:rFonts w:ascii="Times New Roman" w:hAnsi="Times New Roman" w:cs="Times New Roman"/>
          <w:b/>
          <w:sz w:val="24"/>
          <w:szCs w:val="24"/>
        </w:rPr>
        <w:t>Placa da obra:</w:t>
      </w:r>
    </w:p>
    <w:p w:rsidR="00752DA0" w:rsidRPr="00752DA0" w:rsidRDefault="00752DA0" w:rsidP="00EA646F">
      <w:pPr>
        <w:spacing w:before="100" w:beforeAutospacing="1" w:after="100" w:afterAutospacing="1" w:line="360" w:lineRule="auto"/>
        <w:ind w:firstLine="709"/>
        <w:jc w:val="both"/>
        <w:rPr>
          <w:rFonts w:ascii="Times New Roman" w:hAnsi="Times New Roman" w:cs="Times New Roman"/>
          <w:sz w:val="24"/>
          <w:szCs w:val="24"/>
        </w:rPr>
      </w:pPr>
      <w:r w:rsidRPr="00752DA0">
        <w:rPr>
          <w:rFonts w:ascii="Times New Roman" w:hAnsi="Times New Roman" w:cs="Times New Roman"/>
          <w:sz w:val="24"/>
          <w:szCs w:val="24"/>
        </w:rPr>
        <w:t xml:space="preserve">Será fixada na entrada do empreendimento, em local bem visível, com todos os dados e informações necessárias do projeto.  </w:t>
      </w:r>
    </w:p>
    <w:p w:rsidR="00EA646F" w:rsidRDefault="00752DA0" w:rsidP="00EA646F">
      <w:pPr>
        <w:spacing w:before="100" w:beforeAutospacing="1" w:after="100" w:afterAutospacing="1" w:line="360" w:lineRule="auto"/>
        <w:ind w:firstLine="709"/>
        <w:jc w:val="both"/>
        <w:rPr>
          <w:rFonts w:ascii="Times New Roman" w:hAnsi="Times New Roman" w:cs="Times New Roman"/>
          <w:b/>
          <w:sz w:val="24"/>
          <w:szCs w:val="24"/>
        </w:rPr>
      </w:pPr>
      <w:r w:rsidRPr="00EA646F">
        <w:rPr>
          <w:rFonts w:ascii="Times New Roman" w:hAnsi="Times New Roman" w:cs="Times New Roman"/>
          <w:b/>
          <w:sz w:val="24"/>
          <w:szCs w:val="24"/>
        </w:rPr>
        <w:t>Taxas e Licenças:</w:t>
      </w:r>
    </w:p>
    <w:p w:rsidR="00752DA0" w:rsidRDefault="00752DA0" w:rsidP="00EA646F">
      <w:pPr>
        <w:spacing w:before="100" w:beforeAutospacing="1" w:after="100" w:afterAutospacing="1" w:line="360" w:lineRule="auto"/>
        <w:ind w:firstLine="709"/>
        <w:jc w:val="both"/>
        <w:rPr>
          <w:rFonts w:ascii="Times New Roman" w:hAnsi="Times New Roman" w:cs="Times New Roman"/>
          <w:sz w:val="24"/>
          <w:szCs w:val="24"/>
        </w:rPr>
      </w:pPr>
      <w:r w:rsidRPr="00752DA0">
        <w:rPr>
          <w:rFonts w:ascii="Times New Roman" w:hAnsi="Times New Roman" w:cs="Times New Roman"/>
          <w:sz w:val="24"/>
          <w:szCs w:val="24"/>
        </w:rPr>
        <w:t xml:space="preserve"> O</w:t>
      </w:r>
      <w:r>
        <w:rPr>
          <w:rFonts w:ascii="Times New Roman" w:hAnsi="Times New Roman" w:cs="Times New Roman"/>
          <w:sz w:val="24"/>
          <w:szCs w:val="24"/>
        </w:rPr>
        <w:t xml:space="preserve"> construtor</w:t>
      </w:r>
      <w:r w:rsidRPr="00752DA0">
        <w:rPr>
          <w:rFonts w:ascii="Times New Roman" w:hAnsi="Times New Roman" w:cs="Times New Roman"/>
          <w:sz w:val="24"/>
          <w:szCs w:val="24"/>
        </w:rPr>
        <w:t xml:space="preserve"> se encarregará de obter junto a todos os órgãos como CREA, INSS, ou outro órgão qualquer, </w:t>
      </w:r>
      <w:r>
        <w:rPr>
          <w:rFonts w:ascii="Times New Roman" w:hAnsi="Times New Roman" w:cs="Times New Roman"/>
          <w:sz w:val="24"/>
          <w:szCs w:val="24"/>
        </w:rPr>
        <w:t xml:space="preserve">o cadastro CEI da obra e </w:t>
      </w:r>
      <w:r w:rsidRPr="00752DA0">
        <w:rPr>
          <w:rFonts w:ascii="Times New Roman" w:hAnsi="Times New Roman" w:cs="Times New Roman"/>
          <w:sz w:val="24"/>
          <w:szCs w:val="24"/>
        </w:rPr>
        <w:t xml:space="preserve">todas as licenças e providências que se fizerem necessárias para o início e andamento dos serviços.    </w:t>
      </w:r>
    </w:p>
    <w:p w:rsidR="00EA646F" w:rsidRPr="00EA646F" w:rsidRDefault="00EA646F" w:rsidP="00EA646F">
      <w:pPr>
        <w:spacing w:before="100" w:beforeAutospacing="1" w:after="100" w:afterAutospacing="1" w:line="360" w:lineRule="auto"/>
        <w:ind w:firstLine="709"/>
        <w:jc w:val="both"/>
        <w:rPr>
          <w:rFonts w:ascii="Times New Roman" w:hAnsi="Times New Roman" w:cs="Times New Roman"/>
          <w:b/>
          <w:sz w:val="24"/>
          <w:szCs w:val="24"/>
        </w:rPr>
      </w:pPr>
    </w:p>
    <w:p w:rsidR="00752DA0" w:rsidRPr="00EA646F" w:rsidRDefault="00752DA0" w:rsidP="00EA646F">
      <w:pPr>
        <w:spacing w:before="100" w:beforeAutospacing="1" w:after="100" w:afterAutospacing="1" w:line="360" w:lineRule="auto"/>
        <w:ind w:firstLine="709"/>
        <w:jc w:val="both"/>
        <w:rPr>
          <w:rFonts w:ascii="Times New Roman" w:hAnsi="Times New Roman" w:cs="Times New Roman"/>
          <w:b/>
          <w:sz w:val="24"/>
          <w:szCs w:val="24"/>
        </w:rPr>
      </w:pPr>
      <w:r w:rsidRPr="00EA646F">
        <w:rPr>
          <w:rFonts w:ascii="Times New Roman" w:hAnsi="Times New Roman" w:cs="Times New Roman"/>
          <w:b/>
          <w:sz w:val="24"/>
          <w:szCs w:val="24"/>
        </w:rPr>
        <w:lastRenderedPageBreak/>
        <w:t>Quadro de áreas:</w:t>
      </w:r>
    </w:p>
    <w:p w:rsidR="00752DA0" w:rsidRDefault="00752DA0" w:rsidP="00EA646F">
      <w:pPr>
        <w:spacing w:after="0" w:line="360" w:lineRule="auto"/>
        <w:ind w:firstLine="709"/>
        <w:jc w:val="both"/>
        <w:rPr>
          <w:rFonts w:ascii="Times New Roman" w:hAnsi="Times New Roman" w:cs="Times New Roman"/>
          <w:sz w:val="24"/>
          <w:szCs w:val="24"/>
        </w:rPr>
      </w:pPr>
      <w:r w:rsidRPr="00752DA0">
        <w:rPr>
          <w:rFonts w:ascii="Times New Roman" w:hAnsi="Times New Roman" w:cs="Times New Roman"/>
          <w:sz w:val="24"/>
          <w:szCs w:val="24"/>
        </w:rPr>
        <w:t>ÁREA EXISTENTE:                   166,20 m²</w:t>
      </w:r>
    </w:p>
    <w:p w:rsidR="00752DA0" w:rsidRDefault="00752DA0" w:rsidP="00EA646F">
      <w:pPr>
        <w:spacing w:after="0" w:line="360" w:lineRule="auto"/>
        <w:ind w:firstLine="709"/>
        <w:jc w:val="both"/>
        <w:rPr>
          <w:rFonts w:ascii="Times New Roman" w:hAnsi="Times New Roman" w:cs="Times New Roman"/>
          <w:sz w:val="24"/>
          <w:szCs w:val="24"/>
        </w:rPr>
      </w:pPr>
      <w:r w:rsidRPr="00752DA0">
        <w:rPr>
          <w:rFonts w:ascii="Times New Roman" w:hAnsi="Times New Roman" w:cs="Times New Roman"/>
          <w:sz w:val="24"/>
          <w:szCs w:val="24"/>
        </w:rPr>
        <w:t xml:space="preserve"> ÁREA AMPLIADA:                   </w:t>
      </w:r>
      <w:r>
        <w:rPr>
          <w:rFonts w:ascii="Times New Roman" w:hAnsi="Times New Roman" w:cs="Times New Roman"/>
          <w:sz w:val="24"/>
          <w:szCs w:val="24"/>
        </w:rPr>
        <w:t xml:space="preserve"> 4</w:t>
      </w:r>
      <w:r w:rsidRPr="00752DA0">
        <w:rPr>
          <w:rFonts w:ascii="Times New Roman" w:hAnsi="Times New Roman" w:cs="Times New Roman"/>
          <w:sz w:val="24"/>
          <w:szCs w:val="24"/>
        </w:rPr>
        <w:t>7,</w:t>
      </w:r>
      <w:r>
        <w:rPr>
          <w:rFonts w:ascii="Times New Roman" w:hAnsi="Times New Roman" w:cs="Times New Roman"/>
          <w:sz w:val="24"/>
          <w:szCs w:val="24"/>
        </w:rPr>
        <w:t>2</w:t>
      </w:r>
      <w:r w:rsidRPr="00752DA0">
        <w:rPr>
          <w:rFonts w:ascii="Times New Roman" w:hAnsi="Times New Roman" w:cs="Times New Roman"/>
          <w:sz w:val="24"/>
          <w:szCs w:val="24"/>
        </w:rPr>
        <w:t>5 m²</w:t>
      </w:r>
    </w:p>
    <w:p w:rsidR="00752DA0" w:rsidRPr="00EA646F" w:rsidRDefault="00752DA0" w:rsidP="00EA646F">
      <w:pPr>
        <w:spacing w:before="100" w:beforeAutospacing="1" w:after="100" w:afterAutospacing="1" w:line="360" w:lineRule="auto"/>
        <w:ind w:firstLine="709"/>
        <w:jc w:val="both"/>
        <w:rPr>
          <w:rFonts w:ascii="Times New Roman" w:hAnsi="Times New Roman" w:cs="Times New Roman"/>
          <w:b/>
          <w:sz w:val="24"/>
          <w:szCs w:val="24"/>
        </w:rPr>
      </w:pPr>
      <w:r w:rsidRPr="00EA646F">
        <w:rPr>
          <w:rFonts w:ascii="Times New Roman" w:hAnsi="Times New Roman" w:cs="Times New Roman"/>
          <w:b/>
          <w:sz w:val="24"/>
          <w:szCs w:val="24"/>
        </w:rPr>
        <w:t xml:space="preserve">Locação: </w:t>
      </w:r>
    </w:p>
    <w:p w:rsidR="00752DA0" w:rsidRPr="00752DA0" w:rsidRDefault="00752DA0" w:rsidP="00EA646F">
      <w:pPr>
        <w:spacing w:before="100" w:beforeAutospacing="1" w:after="100" w:afterAutospacing="1" w:line="360" w:lineRule="auto"/>
        <w:ind w:firstLine="709"/>
        <w:jc w:val="both"/>
        <w:rPr>
          <w:rFonts w:ascii="Times New Roman" w:hAnsi="Times New Roman" w:cs="Times New Roman"/>
          <w:sz w:val="24"/>
          <w:szCs w:val="24"/>
        </w:rPr>
      </w:pPr>
      <w:r w:rsidRPr="00752DA0">
        <w:rPr>
          <w:rFonts w:ascii="Times New Roman" w:hAnsi="Times New Roman" w:cs="Times New Roman"/>
          <w:sz w:val="24"/>
          <w:szCs w:val="24"/>
        </w:rPr>
        <w:t xml:space="preserve">A locação será feita obedecendo rigorosamente as medidas do projeto de arquitetura e o código de obras do Município de Sertão Santana. O terreno deve estar livre de capoeira e mato para receber a locação da obra. Será locada com ripão corrido e caibros e nivelada em todo o perímetro, com 0,30m no mínimo acima do nível mais alto.  </w:t>
      </w:r>
    </w:p>
    <w:p w:rsidR="00752DA0" w:rsidRPr="00EA646F" w:rsidRDefault="00752DA0" w:rsidP="00EA646F">
      <w:pPr>
        <w:spacing w:before="100" w:beforeAutospacing="1" w:after="100" w:afterAutospacing="1" w:line="360" w:lineRule="auto"/>
        <w:ind w:firstLine="709"/>
        <w:jc w:val="both"/>
        <w:rPr>
          <w:rFonts w:ascii="Times New Roman" w:hAnsi="Times New Roman" w:cs="Times New Roman"/>
          <w:b/>
          <w:sz w:val="24"/>
          <w:szCs w:val="24"/>
        </w:rPr>
      </w:pPr>
      <w:r w:rsidRPr="00EA646F">
        <w:rPr>
          <w:rFonts w:ascii="Times New Roman" w:hAnsi="Times New Roman" w:cs="Times New Roman"/>
          <w:b/>
          <w:sz w:val="24"/>
          <w:szCs w:val="24"/>
        </w:rPr>
        <w:t>Materiais:</w:t>
      </w:r>
    </w:p>
    <w:p w:rsidR="00752DA0" w:rsidRPr="00752DA0" w:rsidRDefault="00752DA0" w:rsidP="00EA646F">
      <w:pPr>
        <w:spacing w:before="100" w:beforeAutospacing="1" w:after="100" w:afterAutospacing="1" w:line="360" w:lineRule="auto"/>
        <w:ind w:firstLine="709"/>
        <w:jc w:val="both"/>
        <w:rPr>
          <w:rFonts w:ascii="Times New Roman" w:hAnsi="Times New Roman" w:cs="Times New Roman"/>
          <w:sz w:val="24"/>
          <w:szCs w:val="24"/>
        </w:rPr>
      </w:pPr>
      <w:r w:rsidRPr="00752DA0">
        <w:rPr>
          <w:rFonts w:ascii="Times New Roman" w:hAnsi="Times New Roman" w:cs="Times New Roman"/>
          <w:sz w:val="24"/>
          <w:szCs w:val="24"/>
        </w:rPr>
        <w:t xml:space="preserve">Os materiais a serem utilizados deverão ser de boa qualidade, dentro das especificações e normas ABNT (Associação Brasileira de Normas Técnicas), podendo os profissionais responsáveis recusar os materiais caso constatem que estes não são de acordo com as especificações ou que possam acarretar problemas a edificação.  </w:t>
      </w:r>
    </w:p>
    <w:p w:rsidR="00752DA0" w:rsidRPr="00EA646F" w:rsidRDefault="00752DA0" w:rsidP="00EA646F">
      <w:pPr>
        <w:spacing w:before="100" w:beforeAutospacing="1" w:after="100" w:afterAutospacing="1" w:line="360" w:lineRule="auto"/>
        <w:ind w:firstLine="709"/>
        <w:jc w:val="both"/>
        <w:rPr>
          <w:rFonts w:ascii="Times New Roman" w:hAnsi="Times New Roman" w:cs="Times New Roman"/>
          <w:b/>
          <w:sz w:val="24"/>
          <w:szCs w:val="24"/>
          <w:u w:val="single"/>
        </w:rPr>
      </w:pPr>
      <w:r w:rsidRPr="00EA646F">
        <w:rPr>
          <w:rFonts w:ascii="Times New Roman" w:hAnsi="Times New Roman" w:cs="Times New Roman"/>
          <w:b/>
          <w:sz w:val="24"/>
          <w:szCs w:val="24"/>
          <w:u w:val="single"/>
        </w:rPr>
        <w:t>CONSTRUÇÃO (ampliação do almoxarifado e plenário</w:t>
      </w:r>
      <w:r w:rsidR="00EA646F">
        <w:rPr>
          <w:rFonts w:ascii="Times New Roman" w:hAnsi="Times New Roman" w:cs="Times New Roman"/>
          <w:b/>
          <w:sz w:val="24"/>
          <w:szCs w:val="24"/>
          <w:u w:val="single"/>
        </w:rPr>
        <w:t>):</w:t>
      </w:r>
    </w:p>
    <w:p w:rsidR="00752DA0" w:rsidRPr="00EA646F" w:rsidRDefault="00752DA0" w:rsidP="00EA646F">
      <w:pPr>
        <w:spacing w:before="100" w:beforeAutospacing="1" w:after="100" w:afterAutospacing="1" w:line="360" w:lineRule="auto"/>
        <w:ind w:firstLine="709"/>
        <w:jc w:val="both"/>
        <w:rPr>
          <w:rFonts w:ascii="Times New Roman" w:hAnsi="Times New Roman" w:cs="Times New Roman"/>
          <w:b/>
          <w:sz w:val="24"/>
          <w:szCs w:val="24"/>
        </w:rPr>
      </w:pPr>
      <w:r w:rsidRPr="00EA646F">
        <w:rPr>
          <w:rFonts w:ascii="Times New Roman" w:hAnsi="Times New Roman" w:cs="Times New Roman"/>
          <w:b/>
          <w:sz w:val="24"/>
          <w:szCs w:val="24"/>
        </w:rPr>
        <w:t>Fundações:</w:t>
      </w:r>
    </w:p>
    <w:p w:rsidR="00752DA0" w:rsidRDefault="004F5CF0" w:rsidP="00EA646F">
      <w:pPr>
        <w:spacing w:before="100" w:beforeAutospacing="1" w:after="100" w:afterAutospacing="1" w:line="360" w:lineRule="auto"/>
        <w:ind w:firstLine="709"/>
        <w:jc w:val="both"/>
        <w:rPr>
          <w:rFonts w:ascii="Times New Roman" w:hAnsi="Times New Roman" w:cs="Times New Roman"/>
          <w:sz w:val="24"/>
          <w:szCs w:val="24"/>
        </w:rPr>
      </w:pPr>
      <w:r>
        <w:rPr>
          <w:rFonts w:ascii="Times New Roman" w:hAnsi="Times New Roman" w:cs="Times New Roman"/>
          <w:sz w:val="24"/>
          <w:szCs w:val="24"/>
        </w:rPr>
        <w:t>Serão de micro estacas locadas conforme projeto com 2 m de profundidade,  concreto Fck 20 Mpa armado com 4</w:t>
      </w:r>
      <w:r w:rsidRPr="00752DA0">
        <w:rPr>
          <w:rFonts w:ascii="Times New Roman" w:hAnsi="Times New Roman" w:cs="Times New Roman"/>
          <w:sz w:val="24"/>
          <w:szCs w:val="24"/>
        </w:rPr>
        <w:t>Ø 10 mm</w:t>
      </w:r>
      <w:r>
        <w:rPr>
          <w:rFonts w:ascii="Times New Roman" w:hAnsi="Times New Roman" w:cs="Times New Roman"/>
          <w:sz w:val="24"/>
          <w:szCs w:val="24"/>
        </w:rPr>
        <w:t xml:space="preserve">, </w:t>
      </w:r>
      <w:r w:rsidR="00752DA0" w:rsidRPr="00752DA0">
        <w:rPr>
          <w:rFonts w:ascii="Times New Roman" w:hAnsi="Times New Roman" w:cs="Times New Roman"/>
          <w:sz w:val="24"/>
          <w:szCs w:val="24"/>
        </w:rPr>
        <w:t>capeada com viga de baldrame de dimensão 20 x 30 cm com armadura 2Ø 10 mm na parte superior e 2Ø 10 mm na parte infer</w:t>
      </w:r>
      <w:r w:rsidR="00752DA0">
        <w:rPr>
          <w:rFonts w:ascii="Times New Roman" w:hAnsi="Times New Roman" w:cs="Times New Roman"/>
          <w:sz w:val="24"/>
          <w:szCs w:val="24"/>
        </w:rPr>
        <w:t>ior com estribos Ø4.2 c/17 cm.</w:t>
      </w:r>
    </w:p>
    <w:p w:rsidR="00EF1464" w:rsidRDefault="00752DA0" w:rsidP="00EA646F">
      <w:pPr>
        <w:spacing w:before="100" w:beforeAutospacing="1" w:after="100" w:afterAutospacing="1" w:line="360" w:lineRule="auto"/>
        <w:ind w:firstLine="709"/>
        <w:jc w:val="both"/>
        <w:rPr>
          <w:rFonts w:ascii="Times New Roman" w:hAnsi="Times New Roman" w:cs="Times New Roman"/>
          <w:sz w:val="24"/>
          <w:szCs w:val="24"/>
        </w:rPr>
      </w:pPr>
      <w:r>
        <w:rPr>
          <w:rFonts w:ascii="Times New Roman" w:hAnsi="Times New Roman" w:cs="Times New Roman"/>
          <w:sz w:val="24"/>
          <w:szCs w:val="24"/>
        </w:rPr>
        <w:t>Na parte interna onde serão erguidas as paredes de alvenaria do plenário e dos banheiros deverá ser executada uma viga</w:t>
      </w:r>
      <w:r w:rsidR="00EF1464" w:rsidRPr="00EF1464">
        <w:rPr>
          <w:rFonts w:ascii="Times New Roman" w:hAnsi="Times New Roman" w:cs="Times New Roman"/>
          <w:sz w:val="24"/>
          <w:szCs w:val="24"/>
        </w:rPr>
        <w:t xml:space="preserve"> </w:t>
      </w:r>
      <w:r w:rsidR="004F5CF0">
        <w:rPr>
          <w:rFonts w:ascii="Times New Roman" w:hAnsi="Times New Roman" w:cs="Times New Roman"/>
          <w:sz w:val="24"/>
          <w:szCs w:val="24"/>
        </w:rPr>
        <w:t>de baldrame de dimensão 20 x 3</w:t>
      </w:r>
      <w:r w:rsidR="00EF1464" w:rsidRPr="00752DA0">
        <w:rPr>
          <w:rFonts w:ascii="Times New Roman" w:hAnsi="Times New Roman" w:cs="Times New Roman"/>
          <w:sz w:val="24"/>
          <w:szCs w:val="24"/>
        </w:rPr>
        <w:t>0 cm com armadura 2Ø 10 mm na parte superior e 2Ø 10 mm na parte infer</w:t>
      </w:r>
      <w:r w:rsidR="00EF1464">
        <w:rPr>
          <w:rFonts w:ascii="Times New Roman" w:hAnsi="Times New Roman" w:cs="Times New Roman"/>
          <w:sz w:val="24"/>
          <w:szCs w:val="24"/>
        </w:rPr>
        <w:t>ior com estribos Ø4.2 c/17 cm</w:t>
      </w:r>
      <w:r w:rsidR="004F5CF0">
        <w:rPr>
          <w:rFonts w:ascii="Times New Roman" w:hAnsi="Times New Roman" w:cs="Times New Roman"/>
          <w:sz w:val="24"/>
          <w:szCs w:val="24"/>
        </w:rPr>
        <w:t>. Deverão ser amarradas as vigas existentes</w:t>
      </w:r>
      <w:r w:rsidR="00EF1464">
        <w:rPr>
          <w:rFonts w:ascii="Times New Roman" w:hAnsi="Times New Roman" w:cs="Times New Roman"/>
          <w:sz w:val="24"/>
          <w:szCs w:val="24"/>
        </w:rPr>
        <w:t>.</w:t>
      </w:r>
    </w:p>
    <w:p w:rsidR="004F5CF0" w:rsidRDefault="004F5CF0" w:rsidP="00EA646F">
      <w:pPr>
        <w:spacing w:before="100" w:beforeAutospacing="1" w:after="100" w:afterAutospacing="1" w:line="360" w:lineRule="auto"/>
        <w:ind w:firstLine="709"/>
        <w:jc w:val="both"/>
        <w:rPr>
          <w:rFonts w:ascii="Times New Roman" w:hAnsi="Times New Roman" w:cs="Times New Roman"/>
          <w:sz w:val="24"/>
          <w:szCs w:val="24"/>
        </w:rPr>
      </w:pPr>
    </w:p>
    <w:p w:rsidR="004F5CF0" w:rsidRDefault="004F5CF0" w:rsidP="00EA646F">
      <w:pPr>
        <w:spacing w:before="100" w:beforeAutospacing="1" w:after="100" w:afterAutospacing="1" w:line="360" w:lineRule="auto"/>
        <w:ind w:firstLine="709"/>
        <w:jc w:val="both"/>
        <w:rPr>
          <w:rFonts w:ascii="Times New Roman" w:hAnsi="Times New Roman" w:cs="Times New Roman"/>
          <w:sz w:val="24"/>
          <w:szCs w:val="24"/>
        </w:rPr>
      </w:pPr>
    </w:p>
    <w:p w:rsidR="00752DA0" w:rsidRPr="00EA646F" w:rsidRDefault="00752DA0" w:rsidP="00EA646F">
      <w:pPr>
        <w:spacing w:before="100" w:beforeAutospacing="1" w:after="100" w:afterAutospacing="1" w:line="360" w:lineRule="auto"/>
        <w:ind w:firstLine="709"/>
        <w:jc w:val="both"/>
        <w:rPr>
          <w:rFonts w:ascii="Times New Roman" w:hAnsi="Times New Roman" w:cs="Times New Roman"/>
          <w:b/>
          <w:sz w:val="24"/>
          <w:szCs w:val="24"/>
        </w:rPr>
      </w:pPr>
      <w:r w:rsidRPr="00EA646F">
        <w:rPr>
          <w:rFonts w:ascii="Times New Roman" w:hAnsi="Times New Roman" w:cs="Times New Roman"/>
          <w:b/>
          <w:sz w:val="24"/>
          <w:szCs w:val="24"/>
        </w:rPr>
        <w:lastRenderedPageBreak/>
        <w:t>Impermeabilização:</w:t>
      </w:r>
    </w:p>
    <w:p w:rsidR="00752DA0" w:rsidRPr="00752DA0" w:rsidRDefault="00752DA0" w:rsidP="00EA646F">
      <w:pPr>
        <w:spacing w:before="100" w:beforeAutospacing="1" w:after="100" w:afterAutospacing="1" w:line="360" w:lineRule="auto"/>
        <w:ind w:firstLine="709"/>
        <w:jc w:val="both"/>
        <w:rPr>
          <w:rFonts w:ascii="Times New Roman" w:hAnsi="Times New Roman" w:cs="Times New Roman"/>
          <w:sz w:val="24"/>
          <w:szCs w:val="24"/>
        </w:rPr>
      </w:pPr>
      <w:r w:rsidRPr="00752DA0">
        <w:rPr>
          <w:rFonts w:ascii="Times New Roman" w:hAnsi="Times New Roman" w:cs="Times New Roman"/>
          <w:sz w:val="24"/>
          <w:szCs w:val="24"/>
        </w:rPr>
        <w:t xml:space="preserve">Deverão ser aplicadas sobre as vigas de fundação duas demãos de hidroasfalto, de modo a formar uma película fina e contínua. O hidroasfalto deverá ser passado na face superior assim como nas laterais da mesma. Deverá ser utilizado Vedapren ou Veda Umidade nas paredes antes da aplicação do chapisco, na altura de até 60 cm do chão.  </w:t>
      </w:r>
    </w:p>
    <w:p w:rsidR="00752DA0" w:rsidRPr="00EA646F" w:rsidRDefault="0023383D" w:rsidP="00EA646F">
      <w:pPr>
        <w:spacing w:before="100" w:beforeAutospacing="1" w:after="100" w:afterAutospacing="1" w:line="360" w:lineRule="auto"/>
        <w:ind w:firstLine="709"/>
        <w:jc w:val="both"/>
        <w:rPr>
          <w:rFonts w:ascii="Times New Roman" w:hAnsi="Times New Roman" w:cs="Times New Roman"/>
          <w:b/>
          <w:sz w:val="24"/>
          <w:szCs w:val="24"/>
        </w:rPr>
      </w:pPr>
      <w:r w:rsidRPr="00EA646F">
        <w:rPr>
          <w:rFonts w:ascii="Times New Roman" w:hAnsi="Times New Roman" w:cs="Times New Roman"/>
          <w:b/>
          <w:sz w:val="24"/>
          <w:szCs w:val="24"/>
        </w:rPr>
        <w:t>Elevação</w:t>
      </w:r>
      <w:r w:rsidR="00752DA0" w:rsidRPr="00EA646F">
        <w:rPr>
          <w:rFonts w:ascii="Times New Roman" w:hAnsi="Times New Roman" w:cs="Times New Roman"/>
          <w:b/>
          <w:sz w:val="24"/>
          <w:szCs w:val="24"/>
        </w:rPr>
        <w:t>:</w:t>
      </w:r>
    </w:p>
    <w:p w:rsidR="00EF1464" w:rsidRDefault="00752DA0" w:rsidP="00EA646F">
      <w:pPr>
        <w:spacing w:before="100" w:beforeAutospacing="1" w:after="100" w:afterAutospacing="1" w:line="360" w:lineRule="auto"/>
        <w:ind w:firstLine="709"/>
        <w:jc w:val="both"/>
        <w:rPr>
          <w:rFonts w:ascii="Times New Roman" w:hAnsi="Times New Roman" w:cs="Times New Roman"/>
          <w:sz w:val="24"/>
          <w:szCs w:val="24"/>
        </w:rPr>
      </w:pPr>
      <w:r w:rsidRPr="00752DA0">
        <w:rPr>
          <w:rFonts w:ascii="Times New Roman" w:hAnsi="Times New Roman" w:cs="Times New Roman"/>
          <w:sz w:val="24"/>
          <w:szCs w:val="24"/>
        </w:rPr>
        <w:t xml:space="preserve">As paredes externas e divisórias internas serão executadas em alvenaria de tijolos tipo gauchão de seis furos de 9x14x24, assentados deitados com argamassa de cimento e areia no traço 1:4. As juntas de amarração terão espessura máxima de 1,5 cm. Será executada cinta de amarração no topo das paredes de alvenaria com dimensão 15 x </w:t>
      </w:r>
      <w:r w:rsidR="00EF1464">
        <w:rPr>
          <w:rFonts w:ascii="Times New Roman" w:hAnsi="Times New Roman" w:cs="Times New Roman"/>
          <w:sz w:val="24"/>
          <w:szCs w:val="24"/>
        </w:rPr>
        <w:t>3</w:t>
      </w:r>
      <w:r w:rsidRPr="00752DA0">
        <w:rPr>
          <w:rFonts w:ascii="Times New Roman" w:hAnsi="Times New Roman" w:cs="Times New Roman"/>
          <w:sz w:val="24"/>
          <w:szCs w:val="24"/>
        </w:rPr>
        <w:t>0 cm com armadura 2Ø 8 mm na parte superior e 2Ø8 estribo 4.2 mm cada 17 cm. Nas janelas terão verga e contra verga de concreto de 0,10m x 0,15m com 02 (dois) ferros corridos de Ø 6.3 mm e 30 cm de anc</w:t>
      </w:r>
      <w:r w:rsidR="00EF1464">
        <w:rPr>
          <w:rFonts w:ascii="Times New Roman" w:hAnsi="Times New Roman" w:cs="Times New Roman"/>
          <w:sz w:val="24"/>
          <w:szCs w:val="24"/>
        </w:rPr>
        <w:t>oragem nas alvenarias laterais.</w:t>
      </w:r>
    </w:p>
    <w:p w:rsidR="00EF1464" w:rsidRDefault="00752DA0" w:rsidP="00EA646F">
      <w:pPr>
        <w:spacing w:before="100" w:beforeAutospacing="1" w:after="100" w:afterAutospacing="1" w:line="360" w:lineRule="auto"/>
        <w:ind w:firstLine="709"/>
        <w:jc w:val="both"/>
        <w:rPr>
          <w:rFonts w:ascii="Times New Roman" w:hAnsi="Times New Roman" w:cs="Times New Roman"/>
          <w:sz w:val="24"/>
          <w:szCs w:val="24"/>
        </w:rPr>
      </w:pPr>
      <w:r w:rsidRPr="00752DA0">
        <w:rPr>
          <w:rFonts w:ascii="Times New Roman" w:hAnsi="Times New Roman" w:cs="Times New Roman"/>
          <w:sz w:val="24"/>
          <w:szCs w:val="24"/>
        </w:rPr>
        <w:t>Junto a</w:t>
      </w:r>
      <w:r w:rsidR="00EF1464">
        <w:rPr>
          <w:rFonts w:ascii="Times New Roman" w:hAnsi="Times New Roman" w:cs="Times New Roman"/>
          <w:sz w:val="24"/>
          <w:szCs w:val="24"/>
        </w:rPr>
        <w:t>s</w:t>
      </w:r>
      <w:r w:rsidRPr="00752DA0">
        <w:rPr>
          <w:rFonts w:ascii="Times New Roman" w:hAnsi="Times New Roman" w:cs="Times New Roman"/>
          <w:sz w:val="24"/>
          <w:szCs w:val="24"/>
        </w:rPr>
        <w:t xml:space="preserve"> parede existente </w:t>
      </w:r>
      <w:r w:rsidR="00A26084">
        <w:rPr>
          <w:rFonts w:ascii="Times New Roman" w:hAnsi="Times New Roman" w:cs="Times New Roman"/>
          <w:sz w:val="24"/>
          <w:szCs w:val="24"/>
        </w:rPr>
        <w:t>onde paredes novas serão iniciadas para que tenha uma boa amarração serão executados</w:t>
      </w:r>
      <w:r w:rsidRPr="00752DA0">
        <w:rPr>
          <w:rFonts w:ascii="Times New Roman" w:hAnsi="Times New Roman" w:cs="Times New Roman"/>
          <w:sz w:val="24"/>
          <w:szCs w:val="24"/>
        </w:rPr>
        <w:t xml:space="preserve"> pilares com dimensão 15x15 em concreto arma</w:t>
      </w:r>
      <w:r w:rsidR="00A26084">
        <w:rPr>
          <w:rFonts w:ascii="Times New Roman" w:hAnsi="Times New Roman" w:cs="Times New Roman"/>
          <w:sz w:val="24"/>
          <w:szCs w:val="24"/>
        </w:rPr>
        <w:t xml:space="preserve">do com ferro 4Ø6.3 </w:t>
      </w:r>
      <w:r w:rsidR="00EF1464">
        <w:rPr>
          <w:rFonts w:ascii="Times New Roman" w:hAnsi="Times New Roman" w:cs="Times New Roman"/>
          <w:sz w:val="24"/>
          <w:szCs w:val="24"/>
        </w:rPr>
        <w:t xml:space="preserve">mm e estribo 4.2 mm cada 17 cm, </w:t>
      </w:r>
      <w:r w:rsidRPr="00752DA0">
        <w:rPr>
          <w:rFonts w:ascii="Times New Roman" w:hAnsi="Times New Roman" w:cs="Times New Roman"/>
          <w:sz w:val="24"/>
          <w:szCs w:val="24"/>
        </w:rPr>
        <w:t>conform</w:t>
      </w:r>
      <w:r w:rsidR="00EF1464">
        <w:rPr>
          <w:rFonts w:ascii="Times New Roman" w:hAnsi="Times New Roman" w:cs="Times New Roman"/>
          <w:sz w:val="24"/>
          <w:szCs w:val="24"/>
        </w:rPr>
        <w:t>e planta projeto arquitetônico.</w:t>
      </w:r>
    </w:p>
    <w:p w:rsidR="00752DA0" w:rsidRDefault="00EF1464" w:rsidP="00EA646F">
      <w:pPr>
        <w:spacing w:before="100" w:beforeAutospacing="1" w:after="100" w:afterAutospacing="1" w:line="360" w:lineRule="auto"/>
        <w:ind w:firstLine="709"/>
        <w:jc w:val="both"/>
        <w:rPr>
          <w:rFonts w:ascii="Times New Roman" w:hAnsi="Times New Roman" w:cs="Times New Roman"/>
          <w:sz w:val="24"/>
          <w:szCs w:val="24"/>
        </w:rPr>
      </w:pPr>
      <w:r>
        <w:rPr>
          <w:rFonts w:ascii="Times New Roman" w:hAnsi="Times New Roman" w:cs="Times New Roman"/>
          <w:sz w:val="24"/>
          <w:szCs w:val="24"/>
        </w:rPr>
        <w:t>Na área do plenário se</w:t>
      </w:r>
      <w:r w:rsidR="00A26084">
        <w:rPr>
          <w:rFonts w:ascii="Times New Roman" w:hAnsi="Times New Roman" w:cs="Times New Roman"/>
          <w:sz w:val="24"/>
          <w:szCs w:val="24"/>
        </w:rPr>
        <w:t>rão executadas 2 vigas de 20x40cm com armadura 2Ø 12</w:t>
      </w:r>
      <w:r w:rsidR="00A26084" w:rsidRPr="00752DA0">
        <w:rPr>
          <w:rFonts w:ascii="Times New Roman" w:hAnsi="Times New Roman" w:cs="Times New Roman"/>
          <w:sz w:val="24"/>
          <w:szCs w:val="24"/>
        </w:rPr>
        <w:t xml:space="preserve"> mm na parte superior e </w:t>
      </w:r>
      <w:r w:rsidR="00A26084">
        <w:rPr>
          <w:rFonts w:ascii="Times New Roman" w:hAnsi="Times New Roman" w:cs="Times New Roman"/>
          <w:sz w:val="24"/>
          <w:szCs w:val="24"/>
        </w:rPr>
        <w:t xml:space="preserve">3Ø12 </w:t>
      </w:r>
      <w:r w:rsidR="00A26084" w:rsidRPr="00752DA0">
        <w:rPr>
          <w:rFonts w:ascii="Times New Roman" w:hAnsi="Times New Roman" w:cs="Times New Roman"/>
          <w:sz w:val="24"/>
          <w:szCs w:val="24"/>
        </w:rPr>
        <w:t xml:space="preserve">estribo </w:t>
      </w:r>
      <w:r w:rsidR="00A26084">
        <w:rPr>
          <w:rFonts w:ascii="Times New Roman" w:hAnsi="Times New Roman" w:cs="Times New Roman"/>
          <w:sz w:val="24"/>
          <w:szCs w:val="24"/>
        </w:rPr>
        <w:t>4.2 mm cada 15 cm. Os pilares que receberão o apoio da viga deverão ser da largura da mesma.</w:t>
      </w:r>
    </w:p>
    <w:p w:rsidR="009947B1" w:rsidRPr="00EA646F" w:rsidRDefault="009947B1" w:rsidP="00EA646F">
      <w:pPr>
        <w:spacing w:before="100" w:beforeAutospacing="1" w:after="100" w:afterAutospacing="1" w:line="360" w:lineRule="auto"/>
        <w:ind w:firstLine="709"/>
        <w:jc w:val="both"/>
        <w:rPr>
          <w:rFonts w:ascii="Times New Roman" w:hAnsi="Times New Roman" w:cs="Times New Roman"/>
          <w:b/>
          <w:sz w:val="24"/>
          <w:szCs w:val="24"/>
        </w:rPr>
      </w:pPr>
      <w:r w:rsidRPr="00EA646F">
        <w:rPr>
          <w:rFonts w:ascii="Times New Roman" w:hAnsi="Times New Roman" w:cs="Times New Roman"/>
          <w:b/>
          <w:sz w:val="24"/>
          <w:szCs w:val="24"/>
        </w:rPr>
        <w:t>Demolição:</w:t>
      </w:r>
    </w:p>
    <w:p w:rsidR="009947B1" w:rsidRDefault="009947B1" w:rsidP="00EA646F">
      <w:pPr>
        <w:spacing w:before="100" w:beforeAutospacing="1" w:after="100" w:afterAutospacing="1" w:line="360" w:lineRule="auto"/>
        <w:ind w:firstLine="709"/>
        <w:jc w:val="both"/>
        <w:rPr>
          <w:rFonts w:ascii="Times New Roman" w:hAnsi="Times New Roman" w:cs="Times New Roman"/>
          <w:sz w:val="24"/>
          <w:szCs w:val="24"/>
        </w:rPr>
      </w:pPr>
      <w:r>
        <w:rPr>
          <w:rFonts w:ascii="Times New Roman" w:hAnsi="Times New Roman" w:cs="Times New Roman"/>
          <w:sz w:val="24"/>
          <w:szCs w:val="24"/>
        </w:rPr>
        <w:t>Serão demolidas 3 paredes de alvenaria conforme demonstrado em projeto. Deverão ser removidos os revestimentos (azulejos) de parede existentes, retirada do forro de PVC sem reaproveitamento e retirada do telhado existente.</w:t>
      </w:r>
    </w:p>
    <w:p w:rsidR="00950B76" w:rsidRPr="00EA646F" w:rsidRDefault="00A26084" w:rsidP="00EA646F">
      <w:pPr>
        <w:spacing w:before="100" w:beforeAutospacing="1" w:after="100" w:afterAutospacing="1" w:line="360" w:lineRule="auto"/>
        <w:ind w:firstLine="709"/>
        <w:jc w:val="both"/>
        <w:rPr>
          <w:rFonts w:ascii="Times New Roman" w:hAnsi="Times New Roman" w:cs="Times New Roman"/>
          <w:b/>
          <w:sz w:val="24"/>
          <w:szCs w:val="24"/>
        </w:rPr>
      </w:pPr>
      <w:r w:rsidRPr="00EA646F">
        <w:rPr>
          <w:rFonts w:ascii="Times New Roman" w:hAnsi="Times New Roman" w:cs="Times New Roman"/>
          <w:b/>
          <w:sz w:val="24"/>
          <w:szCs w:val="24"/>
        </w:rPr>
        <w:t>Cobertura:</w:t>
      </w:r>
    </w:p>
    <w:p w:rsidR="00950B76" w:rsidRDefault="009947B1" w:rsidP="00EA646F">
      <w:pPr>
        <w:spacing w:before="100" w:beforeAutospacing="1" w:after="100" w:afterAutospacing="1" w:line="360" w:lineRule="auto"/>
        <w:ind w:firstLine="709"/>
        <w:jc w:val="both"/>
        <w:rPr>
          <w:rFonts w:ascii="Times New Roman" w:hAnsi="Times New Roman" w:cs="Times New Roman"/>
          <w:sz w:val="24"/>
          <w:szCs w:val="24"/>
        </w:rPr>
      </w:pPr>
      <w:r>
        <w:rPr>
          <w:rFonts w:ascii="Times New Roman" w:hAnsi="Times New Roman" w:cs="Times New Roman"/>
          <w:sz w:val="24"/>
          <w:szCs w:val="24"/>
        </w:rPr>
        <w:t>Após realizada as demolições e retirada do telhado existente, s</w:t>
      </w:r>
      <w:r w:rsidR="00950B76" w:rsidRPr="00752DA0">
        <w:rPr>
          <w:rFonts w:ascii="Times New Roman" w:hAnsi="Times New Roman" w:cs="Times New Roman"/>
          <w:sz w:val="24"/>
          <w:szCs w:val="24"/>
        </w:rPr>
        <w:t>erá executada laje pré-moldada coberta com 8 cm de concreto 20 Mpa armado com malha Ø 4,2 espaçada 15x15</w:t>
      </w:r>
      <w:r w:rsidR="00950B76">
        <w:rPr>
          <w:rFonts w:ascii="Times New Roman" w:hAnsi="Times New Roman" w:cs="Times New Roman"/>
          <w:sz w:val="24"/>
          <w:szCs w:val="24"/>
        </w:rPr>
        <w:t>.</w:t>
      </w:r>
    </w:p>
    <w:p w:rsidR="00950B76" w:rsidRDefault="00A26084" w:rsidP="00EA646F">
      <w:pPr>
        <w:spacing w:before="100" w:beforeAutospacing="1" w:after="100" w:afterAutospacing="1" w:line="360" w:lineRule="auto"/>
        <w:ind w:firstLine="709"/>
        <w:jc w:val="both"/>
        <w:rPr>
          <w:rFonts w:ascii="Times New Roman" w:hAnsi="Times New Roman" w:cs="Times New Roman"/>
          <w:sz w:val="24"/>
          <w:szCs w:val="24"/>
        </w:rPr>
      </w:pPr>
      <w:r w:rsidRPr="00752DA0">
        <w:rPr>
          <w:rFonts w:ascii="Times New Roman" w:hAnsi="Times New Roman" w:cs="Times New Roman"/>
          <w:sz w:val="24"/>
          <w:szCs w:val="24"/>
        </w:rPr>
        <w:lastRenderedPageBreak/>
        <w:t xml:space="preserve">O madeiramento deverá ser em madeira de eucalipto bitolada, com as tesouras espaçadas em 100 cm. Antes da montagem da madeira deverá ser dada uma demão de Jimo cupim. </w:t>
      </w:r>
    </w:p>
    <w:p w:rsidR="00A26084" w:rsidRPr="00752DA0" w:rsidRDefault="00A26084" w:rsidP="00EA646F">
      <w:pPr>
        <w:spacing w:before="100" w:beforeAutospacing="1" w:after="100" w:afterAutospacing="1" w:line="360" w:lineRule="auto"/>
        <w:ind w:firstLine="709"/>
        <w:jc w:val="both"/>
        <w:rPr>
          <w:rFonts w:ascii="Times New Roman" w:hAnsi="Times New Roman" w:cs="Times New Roman"/>
          <w:sz w:val="24"/>
          <w:szCs w:val="24"/>
        </w:rPr>
      </w:pPr>
      <w:r w:rsidRPr="00752DA0">
        <w:rPr>
          <w:rFonts w:ascii="Times New Roman" w:hAnsi="Times New Roman" w:cs="Times New Roman"/>
          <w:sz w:val="24"/>
          <w:szCs w:val="24"/>
        </w:rPr>
        <w:t>O telhado deverá ser em telhas de fibrocimento</w:t>
      </w:r>
      <w:r w:rsidR="00950B76">
        <w:rPr>
          <w:rFonts w:ascii="Times New Roman" w:hAnsi="Times New Roman" w:cs="Times New Roman"/>
          <w:sz w:val="24"/>
          <w:szCs w:val="24"/>
        </w:rPr>
        <w:t xml:space="preserve"> 6 mm</w:t>
      </w:r>
      <w:r w:rsidRPr="00752DA0">
        <w:rPr>
          <w:rFonts w:ascii="Times New Roman" w:hAnsi="Times New Roman" w:cs="Times New Roman"/>
          <w:sz w:val="24"/>
          <w:szCs w:val="24"/>
        </w:rPr>
        <w:t xml:space="preserve">, sem amianto, assentadas sobre o madeiramento da cobertura.               .  </w:t>
      </w:r>
    </w:p>
    <w:p w:rsidR="00A26084" w:rsidRPr="00EA646F" w:rsidRDefault="00752DA0" w:rsidP="00EA646F">
      <w:pPr>
        <w:spacing w:before="100" w:beforeAutospacing="1" w:after="100" w:afterAutospacing="1" w:line="360" w:lineRule="auto"/>
        <w:ind w:firstLine="709"/>
        <w:jc w:val="both"/>
        <w:rPr>
          <w:rFonts w:ascii="Times New Roman" w:hAnsi="Times New Roman" w:cs="Times New Roman"/>
          <w:b/>
          <w:sz w:val="24"/>
          <w:szCs w:val="24"/>
        </w:rPr>
      </w:pPr>
      <w:r w:rsidRPr="00EA646F">
        <w:rPr>
          <w:rFonts w:ascii="Times New Roman" w:hAnsi="Times New Roman" w:cs="Times New Roman"/>
          <w:b/>
          <w:sz w:val="24"/>
          <w:szCs w:val="24"/>
        </w:rPr>
        <w:t>Revestimentos:</w:t>
      </w:r>
    </w:p>
    <w:p w:rsidR="00752DA0" w:rsidRDefault="00752DA0" w:rsidP="00EA646F">
      <w:pPr>
        <w:spacing w:before="100" w:beforeAutospacing="1" w:after="100" w:afterAutospacing="1" w:line="360" w:lineRule="auto"/>
        <w:ind w:firstLine="709"/>
        <w:jc w:val="both"/>
        <w:rPr>
          <w:rFonts w:ascii="Times New Roman" w:hAnsi="Times New Roman" w:cs="Times New Roman"/>
          <w:sz w:val="24"/>
          <w:szCs w:val="24"/>
        </w:rPr>
      </w:pPr>
      <w:r w:rsidRPr="00752DA0">
        <w:rPr>
          <w:rFonts w:ascii="Times New Roman" w:hAnsi="Times New Roman" w:cs="Times New Roman"/>
          <w:sz w:val="24"/>
          <w:szCs w:val="24"/>
        </w:rPr>
        <w:t>Os revestimentos das paredes serão em chapisco comum em cimento, cal e areia média no traço 1:2:6 em todas as superfícies, tanto interna como externa. Em seguida as serão revestidas com reboco no traço 1:2:8, com massa de cimento, cal e areia fina com espessuras de no máximo l,5 cm.</w:t>
      </w:r>
      <w:r w:rsidR="00950B76">
        <w:rPr>
          <w:rFonts w:ascii="Times New Roman" w:hAnsi="Times New Roman" w:cs="Times New Roman"/>
          <w:sz w:val="24"/>
          <w:szCs w:val="24"/>
        </w:rPr>
        <w:t xml:space="preserve"> O reboco deverá ser feltrado.</w:t>
      </w:r>
    </w:p>
    <w:p w:rsidR="00950B76" w:rsidRDefault="00950B76" w:rsidP="00EA646F">
      <w:pPr>
        <w:spacing w:before="100" w:beforeAutospacing="1" w:after="100" w:afterAutospacing="1" w:line="360" w:lineRule="auto"/>
        <w:ind w:firstLine="709"/>
        <w:jc w:val="both"/>
        <w:rPr>
          <w:rFonts w:ascii="Times New Roman" w:hAnsi="Times New Roman" w:cs="Times New Roman"/>
          <w:sz w:val="24"/>
          <w:szCs w:val="24"/>
        </w:rPr>
      </w:pPr>
      <w:r>
        <w:rPr>
          <w:rFonts w:ascii="Times New Roman" w:hAnsi="Times New Roman" w:cs="Times New Roman"/>
          <w:sz w:val="24"/>
          <w:szCs w:val="24"/>
        </w:rPr>
        <w:t>A laje não terá revestimento interno,</w:t>
      </w:r>
      <w:r w:rsidR="00EA646F">
        <w:rPr>
          <w:rFonts w:ascii="Times New Roman" w:hAnsi="Times New Roman" w:cs="Times New Roman"/>
          <w:sz w:val="24"/>
          <w:szCs w:val="24"/>
        </w:rPr>
        <w:t xml:space="preserve"> somente externamente no beiral </w:t>
      </w:r>
      <w:r w:rsidR="0058254B">
        <w:rPr>
          <w:rFonts w:ascii="Times New Roman" w:hAnsi="Times New Roman" w:cs="Times New Roman"/>
          <w:sz w:val="24"/>
          <w:szCs w:val="24"/>
        </w:rPr>
        <w:t xml:space="preserve">que </w:t>
      </w:r>
      <w:r w:rsidR="00EA646F">
        <w:rPr>
          <w:rFonts w:ascii="Times New Roman" w:hAnsi="Times New Roman" w:cs="Times New Roman"/>
          <w:sz w:val="24"/>
          <w:szCs w:val="24"/>
        </w:rPr>
        <w:t xml:space="preserve">receberá </w:t>
      </w:r>
      <w:r w:rsidR="0058254B">
        <w:rPr>
          <w:rFonts w:ascii="Times New Roman" w:hAnsi="Times New Roman" w:cs="Times New Roman"/>
          <w:sz w:val="24"/>
          <w:szCs w:val="24"/>
        </w:rPr>
        <w:t xml:space="preserve">chapisco e </w:t>
      </w:r>
      <w:r w:rsidR="00EA646F">
        <w:rPr>
          <w:rFonts w:ascii="Times New Roman" w:hAnsi="Times New Roman" w:cs="Times New Roman"/>
          <w:sz w:val="24"/>
          <w:szCs w:val="24"/>
        </w:rPr>
        <w:t>reboco no mesmo traço acima</w:t>
      </w:r>
      <w:r w:rsidR="0058254B">
        <w:rPr>
          <w:rFonts w:ascii="Times New Roman" w:hAnsi="Times New Roman" w:cs="Times New Roman"/>
          <w:sz w:val="24"/>
          <w:szCs w:val="24"/>
        </w:rPr>
        <w:t>.</w:t>
      </w:r>
    </w:p>
    <w:p w:rsidR="0058254B" w:rsidRDefault="0058254B" w:rsidP="00EA646F">
      <w:pPr>
        <w:spacing w:before="100" w:beforeAutospacing="1" w:after="100" w:afterAutospacing="1" w:line="360" w:lineRule="auto"/>
        <w:ind w:firstLine="709"/>
        <w:jc w:val="both"/>
        <w:rPr>
          <w:rFonts w:ascii="Times New Roman" w:hAnsi="Times New Roman" w:cs="Times New Roman"/>
          <w:sz w:val="24"/>
          <w:szCs w:val="24"/>
        </w:rPr>
      </w:pPr>
      <w:r>
        <w:rPr>
          <w:rFonts w:ascii="Times New Roman" w:hAnsi="Times New Roman" w:cs="Times New Roman"/>
          <w:sz w:val="24"/>
          <w:szCs w:val="24"/>
        </w:rPr>
        <w:t>As paredes dos banheiros após chapisco e emboço, serão revestidas com azulejos até o teto.</w:t>
      </w:r>
    </w:p>
    <w:p w:rsidR="00950B76" w:rsidRPr="00EA646F" w:rsidRDefault="00950B76" w:rsidP="00EA646F">
      <w:pPr>
        <w:spacing w:before="100" w:beforeAutospacing="1" w:after="100" w:afterAutospacing="1" w:line="360" w:lineRule="auto"/>
        <w:ind w:firstLine="709"/>
        <w:jc w:val="both"/>
        <w:rPr>
          <w:rFonts w:ascii="Times New Roman" w:hAnsi="Times New Roman" w:cs="Times New Roman"/>
          <w:b/>
          <w:sz w:val="24"/>
          <w:szCs w:val="24"/>
        </w:rPr>
      </w:pPr>
      <w:r w:rsidRPr="00EA646F">
        <w:rPr>
          <w:rFonts w:ascii="Times New Roman" w:hAnsi="Times New Roman" w:cs="Times New Roman"/>
          <w:b/>
          <w:sz w:val="24"/>
          <w:szCs w:val="24"/>
        </w:rPr>
        <w:t>Forro:</w:t>
      </w:r>
    </w:p>
    <w:p w:rsidR="00950B76" w:rsidRPr="00752DA0" w:rsidRDefault="00950B76" w:rsidP="00EA646F">
      <w:pPr>
        <w:spacing w:before="100" w:beforeAutospacing="1" w:after="100" w:afterAutospacing="1" w:line="360" w:lineRule="auto"/>
        <w:ind w:firstLine="709"/>
        <w:jc w:val="both"/>
        <w:rPr>
          <w:rFonts w:ascii="Times New Roman" w:hAnsi="Times New Roman" w:cs="Times New Roman"/>
          <w:sz w:val="24"/>
          <w:szCs w:val="24"/>
        </w:rPr>
      </w:pPr>
      <w:r>
        <w:rPr>
          <w:rFonts w:ascii="Times New Roman" w:hAnsi="Times New Roman" w:cs="Times New Roman"/>
          <w:sz w:val="24"/>
          <w:szCs w:val="24"/>
        </w:rPr>
        <w:t>Serão executados em todos os ambientes forro de gesso em placa.</w:t>
      </w:r>
    </w:p>
    <w:p w:rsidR="00950B76" w:rsidRPr="00EA646F" w:rsidRDefault="00752DA0" w:rsidP="00EA646F">
      <w:pPr>
        <w:spacing w:before="100" w:beforeAutospacing="1" w:after="100" w:afterAutospacing="1" w:line="360" w:lineRule="auto"/>
        <w:ind w:firstLine="709"/>
        <w:jc w:val="both"/>
        <w:rPr>
          <w:rFonts w:ascii="Times New Roman" w:hAnsi="Times New Roman" w:cs="Times New Roman"/>
          <w:b/>
          <w:sz w:val="24"/>
          <w:szCs w:val="24"/>
        </w:rPr>
      </w:pPr>
      <w:r w:rsidRPr="00EA646F">
        <w:rPr>
          <w:rFonts w:ascii="Times New Roman" w:hAnsi="Times New Roman" w:cs="Times New Roman"/>
          <w:b/>
          <w:sz w:val="24"/>
          <w:szCs w:val="24"/>
        </w:rPr>
        <w:t>Pavimentação:</w:t>
      </w:r>
    </w:p>
    <w:p w:rsidR="00C865BB" w:rsidRDefault="00752DA0" w:rsidP="00EA646F">
      <w:pPr>
        <w:spacing w:before="100" w:beforeAutospacing="1" w:after="100" w:afterAutospacing="1" w:line="360" w:lineRule="auto"/>
        <w:ind w:firstLine="709"/>
        <w:jc w:val="both"/>
        <w:rPr>
          <w:rFonts w:ascii="Times New Roman" w:hAnsi="Times New Roman" w:cs="Times New Roman"/>
          <w:sz w:val="24"/>
          <w:szCs w:val="24"/>
        </w:rPr>
      </w:pPr>
      <w:r w:rsidRPr="00752DA0">
        <w:rPr>
          <w:rFonts w:ascii="Times New Roman" w:hAnsi="Times New Roman" w:cs="Times New Roman"/>
          <w:sz w:val="24"/>
          <w:szCs w:val="24"/>
        </w:rPr>
        <w:t xml:space="preserve">Antes da execução do contrapiso deverá ser executado o reaterro com saibro apiloado e compactado em camadas máximas de 15 cm. Será executado um contra piso de concreto traço 1:4:4 (cimento, areia grossa e brita nº2) com espessura de aplicação mínima de 7 cm.  Utilizar régua de alumínio ou madeira para o desempeno. </w:t>
      </w:r>
    </w:p>
    <w:p w:rsidR="00847FB1" w:rsidRPr="00847FB1" w:rsidRDefault="00752DA0" w:rsidP="00EA646F">
      <w:pPr>
        <w:spacing w:before="100" w:beforeAutospacing="1" w:after="100" w:afterAutospacing="1" w:line="360" w:lineRule="auto"/>
        <w:ind w:firstLine="709"/>
        <w:jc w:val="both"/>
        <w:rPr>
          <w:rFonts w:ascii="Times New Roman" w:hAnsi="Times New Roman" w:cs="Times New Roman"/>
          <w:sz w:val="24"/>
          <w:szCs w:val="24"/>
        </w:rPr>
      </w:pPr>
      <w:r w:rsidRPr="00752DA0">
        <w:rPr>
          <w:rFonts w:ascii="Times New Roman" w:hAnsi="Times New Roman" w:cs="Times New Roman"/>
          <w:sz w:val="24"/>
          <w:szCs w:val="24"/>
        </w:rPr>
        <w:t>Todo</w:t>
      </w:r>
      <w:r w:rsidR="00C865BB">
        <w:rPr>
          <w:rFonts w:ascii="Times New Roman" w:hAnsi="Times New Roman" w:cs="Times New Roman"/>
          <w:sz w:val="24"/>
          <w:szCs w:val="24"/>
        </w:rPr>
        <w:t>s</w:t>
      </w:r>
      <w:r w:rsidRPr="00752DA0">
        <w:rPr>
          <w:rFonts w:ascii="Times New Roman" w:hAnsi="Times New Roman" w:cs="Times New Roman"/>
          <w:sz w:val="24"/>
          <w:szCs w:val="24"/>
        </w:rPr>
        <w:t xml:space="preserve"> o</w:t>
      </w:r>
      <w:r w:rsidR="00EA646F">
        <w:rPr>
          <w:rFonts w:ascii="Times New Roman" w:hAnsi="Times New Roman" w:cs="Times New Roman"/>
          <w:sz w:val="24"/>
          <w:szCs w:val="24"/>
        </w:rPr>
        <w:t>s</w:t>
      </w:r>
      <w:r w:rsidRPr="00752DA0">
        <w:rPr>
          <w:rFonts w:ascii="Times New Roman" w:hAnsi="Times New Roman" w:cs="Times New Roman"/>
          <w:sz w:val="24"/>
          <w:szCs w:val="24"/>
        </w:rPr>
        <w:t xml:space="preserve"> ambiente</w:t>
      </w:r>
      <w:r w:rsidR="00EA646F">
        <w:rPr>
          <w:rFonts w:ascii="Times New Roman" w:hAnsi="Times New Roman" w:cs="Times New Roman"/>
          <w:sz w:val="24"/>
          <w:szCs w:val="24"/>
        </w:rPr>
        <w:t>s, com exceção dos banheiros,</w:t>
      </w:r>
      <w:r w:rsidRPr="00752DA0">
        <w:rPr>
          <w:rFonts w:ascii="Times New Roman" w:hAnsi="Times New Roman" w:cs="Times New Roman"/>
          <w:sz w:val="24"/>
          <w:szCs w:val="24"/>
        </w:rPr>
        <w:t xml:space="preserve"> será revestido com </w:t>
      </w:r>
      <w:r w:rsidR="00847FB1">
        <w:rPr>
          <w:rFonts w:ascii="Times New Roman" w:hAnsi="Times New Roman" w:cs="Times New Roman"/>
          <w:sz w:val="24"/>
          <w:szCs w:val="24"/>
        </w:rPr>
        <w:t xml:space="preserve">piso </w:t>
      </w:r>
      <w:r w:rsidR="00950B76">
        <w:rPr>
          <w:rFonts w:ascii="Times New Roman" w:hAnsi="Times New Roman" w:cs="Times New Roman"/>
          <w:sz w:val="24"/>
          <w:szCs w:val="24"/>
        </w:rPr>
        <w:t>laminado</w:t>
      </w:r>
      <w:r w:rsidR="00847FB1">
        <w:rPr>
          <w:rFonts w:ascii="Times New Roman" w:hAnsi="Times New Roman" w:cs="Times New Roman"/>
          <w:sz w:val="24"/>
          <w:szCs w:val="24"/>
        </w:rPr>
        <w:t xml:space="preserve"> de </w:t>
      </w:r>
      <w:r w:rsidR="00847FB1" w:rsidRPr="00847FB1">
        <w:rPr>
          <w:rFonts w:ascii="Times New Roman" w:hAnsi="Times New Roman" w:cs="Times New Roman"/>
          <w:sz w:val="24"/>
          <w:szCs w:val="24"/>
        </w:rPr>
        <w:t>180x21,5cm 8mm</w:t>
      </w:r>
      <w:r w:rsidR="00847FB1">
        <w:rPr>
          <w:rFonts w:ascii="Times New Roman" w:hAnsi="Times New Roman" w:cs="Times New Roman"/>
          <w:sz w:val="24"/>
          <w:szCs w:val="24"/>
        </w:rPr>
        <w:t>,</w:t>
      </w:r>
      <w:r w:rsidR="00847FB1" w:rsidRPr="00847FB1">
        <w:rPr>
          <w:rFonts w:ascii="Arial" w:hAnsi="Arial" w:cs="Arial"/>
          <w:color w:val="606062"/>
          <w:sz w:val="20"/>
          <w:szCs w:val="20"/>
          <w:shd w:val="clear" w:color="auto" w:fill="F7F7F8"/>
        </w:rPr>
        <w:t xml:space="preserve"> </w:t>
      </w:r>
      <w:r w:rsidR="00847FB1" w:rsidRPr="00847FB1">
        <w:rPr>
          <w:rFonts w:ascii="Times New Roman" w:hAnsi="Times New Roman" w:cs="Times New Roman"/>
          <w:sz w:val="24"/>
          <w:szCs w:val="24"/>
        </w:rPr>
        <w:t>sistema Click de instalação</w:t>
      </w:r>
      <w:r w:rsidR="00847FB1">
        <w:rPr>
          <w:rFonts w:ascii="Times New Roman" w:hAnsi="Times New Roman" w:cs="Times New Roman"/>
          <w:sz w:val="24"/>
          <w:szCs w:val="24"/>
        </w:rPr>
        <w:t>, para tráfego intenso AC4</w:t>
      </w:r>
      <w:r w:rsidR="00C865BB">
        <w:rPr>
          <w:rFonts w:ascii="Times New Roman" w:hAnsi="Times New Roman" w:cs="Times New Roman"/>
          <w:sz w:val="24"/>
          <w:szCs w:val="24"/>
        </w:rPr>
        <w:t>, cor a ser definida.</w:t>
      </w:r>
    </w:p>
    <w:p w:rsidR="00EA646F" w:rsidRDefault="00847FB1" w:rsidP="00EA646F">
      <w:pPr>
        <w:spacing w:before="100" w:beforeAutospacing="1" w:after="100" w:afterAutospacing="1"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752DA0" w:rsidRPr="00752DA0">
        <w:rPr>
          <w:rFonts w:ascii="Times New Roman" w:hAnsi="Times New Roman" w:cs="Times New Roman"/>
          <w:sz w:val="24"/>
          <w:szCs w:val="24"/>
        </w:rPr>
        <w:t>Será aplicado um rodapé</w:t>
      </w:r>
      <w:r w:rsidR="00C865BB">
        <w:rPr>
          <w:rFonts w:ascii="Times New Roman" w:hAnsi="Times New Roman" w:cs="Times New Roman"/>
          <w:sz w:val="24"/>
          <w:szCs w:val="24"/>
        </w:rPr>
        <w:t xml:space="preserve"> de MDF</w:t>
      </w:r>
      <w:r w:rsidR="00752DA0" w:rsidRPr="00752DA0">
        <w:rPr>
          <w:rFonts w:ascii="Times New Roman" w:hAnsi="Times New Roman" w:cs="Times New Roman"/>
          <w:sz w:val="24"/>
          <w:szCs w:val="24"/>
        </w:rPr>
        <w:t xml:space="preserve"> em toda a periferia interna</w:t>
      </w:r>
      <w:r w:rsidR="00C865BB">
        <w:rPr>
          <w:rFonts w:ascii="Times New Roman" w:hAnsi="Times New Roman" w:cs="Times New Roman"/>
          <w:sz w:val="24"/>
          <w:szCs w:val="24"/>
        </w:rPr>
        <w:t xml:space="preserve"> com 6 cm de altura</w:t>
      </w:r>
      <w:r w:rsidR="00752DA0" w:rsidRPr="00752DA0">
        <w:rPr>
          <w:rFonts w:ascii="Times New Roman" w:hAnsi="Times New Roman" w:cs="Times New Roman"/>
          <w:sz w:val="24"/>
          <w:szCs w:val="24"/>
        </w:rPr>
        <w:t xml:space="preserve"> de cor a ser definida.</w:t>
      </w:r>
    </w:p>
    <w:p w:rsidR="00752DA0" w:rsidRDefault="00EA646F" w:rsidP="00EA646F">
      <w:pPr>
        <w:spacing w:before="100" w:beforeAutospacing="1" w:after="100" w:afterAutospacing="1" w:line="360" w:lineRule="auto"/>
        <w:ind w:firstLine="709"/>
        <w:jc w:val="both"/>
        <w:rPr>
          <w:rFonts w:ascii="Times New Roman" w:hAnsi="Times New Roman" w:cs="Times New Roman"/>
          <w:sz w:val="24"/>
          <w:szCs w:val="24"/>
        </w:rPr>
      </w:pPr>
      <w:r>
        <w:rPr>
          <w:rFonts w:ascii="Times New Roman" w:hAnsi="Times New Roman" w:cs="Times New Roman"/>
          <w:sz w:val="24"/>
          <w:szCs w:val="24"/>
        </w:rPr>
        <w:lastRenderedPageBreak/>
        <w:t>Os banheiros serão revestidos com piso cerâmico 45x45cm, com cor a ser definido, fixados com cimento cola ACI.</w:t>
      </w:r>
      <w:r w:rsidR="00752DA0" w:rsidRPr="00752DA0">
        <w:rPr>
          <w:rFonts w:ascii="Times New Roman" w:hAnsi="Times New Roman" w:cs="Times New Roman"/>
          <w:sz w:val="24"/>
          <w:szCs w:val="24"/>
        </w:rPr>
        <w:t xml:space="preserve">  </w:t>
      </w:r>
    </w:p>
    <w:p w:rsidR="00C865BB" w:rsidRPr="00EA646F" w:rsidRDefault="00752DA0" w:rsidP="00EA646F">
      <w:pPr>
        <w:spacing w:before="100" w:beforeAutospacing="1" w:after="100" w:afterAutospacing="1" w:line="360" w:lineRule="auto"/>
        <w:ind w:firstLine="709"/>
        <w:jc w:val="both"/>
        <w:rPr>
          <w:rFonts w:ascii="Times New Roman" w:hAnsi="Times New Roman" w:cs="Times New Roman"/>
          <w:b/>
          <w:sz w:val="24"/>
          <w:szCs w:val="24"/>
        </w:rPr>
      </w:pPr>
      <w:r w:rsidRPr="00EA646F">
        <w:rPr>
          <w:rFonts w:ascii="Times New Roman" w:hAnsi="Times New Roman" w:cs="Times New Roman"/>
          <w:b/>
          <w:sz w:val="24"/>
          <w:szCs w:val="24"/>
        </w:rPr>
        <w:t>Esquadria:</w:t>
      </w:r>
    </w:p>
    <w:p w:rsidR="00752DA0" w:rsidRPr="00752DA0" w:rsidRDefault="00C865BB" w:rsidP="00EA646F">
      <w:pPr>
        <w:spacing w:before="100" w:beforeAutospacing="1" w:after="100" w:afterAutospacing="1"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Todas as aberturas serão em PVC com vidro comum incolor. </w:t>
      </w:r>
    </w:p>
    <w:p w:rsidR="00C865BB" w:rsidRPr="00EA646F" w:rsidRDefault="00752DA0" w:rsidP="00EA646F">
      <w:pPr>
        <w:spacing w:before="100" w:beforeAutospacing="1" w:after="100" w:afterAutospacing="1" w:line="360" w:lineRule="auto"/>
        <w:ind w:firstLine="709"/>
        <w:jc w:val="both"/>
        <w:rPr>
          <w:rFonts w:ascii="Times New Roman" w:hAnsi="Times New Roman" w:cs="Times New Roman"/>
          <w:b/>
          <w:sz w:val="24"/>
          <w:szCs w:val="24"/>
        </w:rPr>
      </w:pPr>
      <w:r w:rsidRPr="00EA646F">
        <w:rPr>
          <w:rFonts w:ascii="Times New Roman" w:hAnsi="Times New Roman" w:cs="Times New Roman"/>
          <w:b/>
          <w:sz w:val="24"/>
          <w:szCs w:val="24"/>
        </w:rPr>
        <w:t xml:space="preserve">Pintura: </w:t>
      </w:r>
    </w:p>
    <w:p w:rsidR="00752DA0" w:rsidRPr="00752DA0" w:rsidRDefault="00752DA0" w:rsidP="00EA646F">
      <w:pPr>
        <w:spacing w:before="100" w:beforeAutospacing="1" w:after="100" w:afterAutospacing="1" w:line="360" w:lineRule="auto"/>
        <w:ind w:firstLine="709"/>
        <w:jc w:val="both"/>
        <w:rPr>
          <w:rFonts w:ascii="Times New Roman" w:hAnsi="Times New Roman" w:cs="Times New Roman"/>
          <w:sz w:val="24"/>
          <w:szCs w:val="24"/>
        </w:rPr>
      </w:pPr>
      <w:r w:rsidRPr="00752DA0">
        <w:rPr>
          <w:rFonts w:ascii="Times New Roman" w:hAnsi="Times New Roman" w:cs="Times New Roman"/>
          <w:sz w:val="24"/>
          <w:szCs w:val="24"/>
        </w:rPr>
        <w:t xml:space="preserve">Após secagem completa das paredes internas serão elas limpas e pintadas com um fundo selador e duas mãos de tinta acrílica. As paredes externas deverão receber uma mão selador e duas mãos de tinta acrílica emborrachada. Quaisquer outras dúvidas deverão ser seguidas as especificações do fabricante escolhido.  </w:t>
      </w:r>
    </w:p>
    <w:p w:rsidR="00EA646F" w:rsidRPr="00EA646F" w:rsidRDefault="00752DA0" w:rsidP="00EA646F">
      <w:pPr>
        <w:spacing w:before="100" w:beforeAutospacing="1" w:after="100" w:afterAutospacing="1" w:line="360" w:lineRule="auto"/>
        <w:ind w:firstLine="709"/>
        <w:jc w:val="both"/>
        <w:rPr>
          <w:rFonts w:ascii="Times New Roman" w:hAnsi="Times New Roman" w:cs="Times New Roman"/>
          <w:b/>
          <w:sz w:val="24"/>
          <w:szCs w:val="24"/>
        </w:rPr>
      </w:pPr>
      <w:r w:rsidRPr="00EA646F">
        <w:rPr>
          <w:rFonts w:ascii="Times New Roman" w:hAnsi="Times New Roman" w:cs="Times New Roman"/>
          <w:b/>
          <w:sz w:val="24"/>
          <w:szCs w:val="24"/>
        </w:rPr>
        <w:t>Instalação elétrica</w:t>
      </w:r>
      <w:r w:rsidR="00EA646F" w:rsidRPr="00EA646F">
        <w:rPr>
          <w:rFonts w:ascii="Times New Roman" w:hAnsi="Times New Roman" w:cs="Times New Roman"/>
          <w:b/>
          <w:sz w:val="24"/>
          <w:szCs w:val="24"/>
        </w:rPr>
        <w:t>:</w:t>
      </w:r>
    </w:p>
    <w:p w:rsidR="00EA646F" w:rsidRDefault="00EA646F" w:rsidP="00EA646F">
      <w:pPr>
        <w:spacing w:before="100" w:beforeAutospacing="1" w:after="100" w:afterAutospacing="1" w:line="360" w:lineRule="auto"/>
        <w:ind w:firstLine="709"/>
        <w:jc w:val="both"/>
        <w:rPr>
          <w:rFonts w:ascii="Times New Roman" w:hAnsi="Times New Roman" w:cs="Times New Roman"/>
          <w:sz w:val="24"/>
          <w:szCs w:val="24"/>
        </w:rPr>
      </w:pPr>
      <w:r>
        <w:rPr>
          <w:rFonts w:ascii="Times New Roman" w:hAnsi="Times New Roman" w:cs="Times New Roman"/>
          <w:sz w:val="24"/>
          <w:szCs w:val="24"/>
        </w:rPr>
        <w:t>A</w:t>
      </w:r>
      <w:r w:rsidR="00752DA0" w:rsidRPr="00752DA0">
        <w:rPr>
          <w:rFonts w:ascii="Times New Roman" w:hAnsi="Times New Roman" w:cs="Times New Roman"/>
          <w:sz w:val="24"/>
          <w:szCs w:val="24"/>
        </w:rPr>
        <w:t xml:space="preserve"> instalação elétrica deverá seguir rigorosamente o projeto em anexo, assim como as normas vigentes da CEEE.</w:t>
      </w:r>
    </w:p>
    <w:p w:rsidR="00EA646F" w:rsidRDefault="00752DA0" w:rsidP="00EA646F">
      <w:pPr>
        <w:spacing w:before="100" w:beforeAutospacing="1" w:after="100" w:afterAutospacing="1" w:line="360" w:lineRule="auto"/>
        <w:ind w:firstLine="709"/>
        <w:jc w:val="both"/>
        <w:rPr>
          <w:rFonts w:ascii="Times New Roman" w:hAnsi="Times New Roman" w:cs="Times New Roman"/>
          <w:sz w:val="24"/>
          <w:szCs w:val="24"/>
        </w:rPr>
      </w:pPr>
      <w:r w:rsidRPr="00752DA0">
        <w:rPr>
          <w:rFonts w:ascii="Times New Roman" w:hAnsi="Times New Roman" w:cs="Times New Roman"/>
          <w:sz w:val="24"/>
          <w:szCs w:val="24"/>
        </w:rPr>
        <w:t>Os eletrodutos inseridos nas paredes deverão ser de PVC flexível corrugado de 32 mm das marcas Tigre ou Amanco.</w:t>
      </w:r>
    </w:p>
    <w:p w:rsidR="00EA646F" w:rsidRDefault="00752DA0" w:rsidP="00EA646F">
      <w:pPr>
        <w:spacing w:before="100" w:beforeAutospacing="1" w:after="100" w:afterAutospacing="1" w:line="360" w:lineRule="auto"/>
        <w:ind w:firstLine="709"/>
        <w:jc w:val="both"/>
        <w:rPr>
          <w:rFonts w:ascii="Times New Roman" w:hAnsi="Times New Roman" w:cs="Times New Roman"/>
          <w:sz w:val="24"/>
          <w:szCs w:val="24"/>
        </w:rPr>
      </w:pPr>
      <w:r w:rsidRPr="00752DA0">
        <w:rPr>
          <w:rFonts w:ascii="Times New Roman" w:hAnsi="Times New Roman" w:cs="Times New Roman"/>
          <w:sz w:val="24"/>
          <w:szCs w:val="24"/>
        </w:rPr>
        <w:t>As caixas de passagem nas paredes deverão ser de 2x4 e no teto deverão ser sextavadas simples, podendo ser em PVC ou aço.</w:t>
      </w:r>
    </w:p>
    <w:p w:rsidR="00752DA0" w:rsidRPr="00752DA0" w:rsidRDefault="00752DA0" w:rsidP="00EA646F">
      <w:pPr>
        <w:spacing w:before="100" w:beforeAutospacing="1" w:after="100" w:afterAutospacing="1" w:line="360" w:lineRule="auto"/>
        <w:ind w:firstLine="709"/>
        <w:jc w:val="both"/>
        <w:rPr>
          <w:rFonts w:ascii="Times New Roman" w:hAnsi="Times New Roman" w:cs="Times New Roman"/>
          <w:sz w:val="24"/>
          <w:szCs w:val="24"/>
        </w:rPr>
      </w:pPr>
      <w:r w:rsidRPr="00752DA0">
        <w:rPr>
          <w:rFonts w:ascii="Times New Roman" w:hAnsi="Times New Roman" w:cs="Times New Roman"/>
          <w:sz w:val="24"/>
          <w:szCs w:val="24"/>
        </w:rPr>
        <w:t xml:space="preserve">Os condutores a serem utilizados deverão seguir as instruções do projeto em anexo, respeitando diâmetros e quantidades.  </w:t>
      </w:r>
    </w:p>
    <w:p w:rsidR="00752DA0" w:rsidRPr="00EA646F" w:rsidRDefault="00752DA0" w:rsidP="00EA646F">
      <w:pPr>
        <w:spacing w:before="100" w:beforeAutospacing="1" w:after="100" w:afterAutospacing="1" w:line="360" w:lineRule="auto"/>
        <w:ind w:firstLine="709"/>
        <w:jc w:val="both"/>
        <w:rPr>
          <w:rFonts w:ascii="Times New Roman" w:hAnsi="Times New Roman" w:cs="Times New Roman"/>
          <w:b/>
          <w:sz w:val="24"/>
          <w:szCs w:val="24"/>
          <w:u w:val="single"/>
        </w:rPr>
      </w:pPr>
      <w:r w:rsidRPr="00EA646F">
        <w:rPr>
          <w:rFonts w:ascii="Times New Roman" w:hAnsi="Times New Roman" w:cs="Times New Roman"/>
          <w:b/>
          <w:sz w:val="24"/>
          <w:szCs w:val="24"/>
          <w:u w:val="single"/>
        </w:rPr>
        <w:t>REFORMA (em geral)</w:t>
      </w:r>
    </w:p>
    <w:p w:rsidR="00C865BB" w:rsidRPr="00EA646F" w:rsidRDefault="00752DA0" w:rsidP="00EA646F">
      <w:pPr>
        <w:spacing w:before="100" w:beforeAutospacing="1" w:after="100" w:afterAutospacing="1" w:line="360" w:lineRule="auto"/>
        <w:ind w:firstLine="709"/>
        <w:jc w:val="both"/>
        <w:rPr>
          <w:rFonts w:ascii="Times New Roman" w:hAnsi="Times New Roman" w:cs="Times New Roman"/>
          <w:b/>
          <w:sz w:val="24"/>
          <w:szCs w:val="24"/>
        </w:rPr>
      </w:pPr>
      <w:r w:rsidRPr="00EA646F">
        <w:rPr>
          <w:rFonts w:ascii="Times New Roman" w:hAnsi="Times New Roman" w:cs="Times New Roman"/>
          <w:b/>
          <w:sz w:val="24"/>
          <w:szCs w:val="24"/>
        </w:rPr>
        <w:t>Pavimentação:</w:t>
      </w:r>
    </w:p>
    <w:p w:rsidR="00FD746B" w:rsidRDefault="00752DA0" w:rsidP="00EA646F">
      <w:pPr>
        <w:spacing w:before="100" w:beforeAutospacing="1" w:after="100" w:afterAutospacing="1" w:line="360" w:lineRule="auto"/>
        <w:ind w:firstLine="709"/>
        <w:jc w:val="both"/>
        <w:rPr>
          <w:rFonts w:ascii="Times New Roman" w:hAnsi="Times New Roman" w:cs="Times New Roman"/>
          <w:sz w:val="24"/>
          <w:szCs w:val="24"/>
        </w:rPr>
      </w:pPr>
      <w:r w:rsidRPr="00752DA0">
        <w:rPr>
          <w:rFonts w:ascii="Times New Roman" w:hAnsi="Times New Roman" w:cs="Times New Roman"/>
          <w:sz w:val="24"/>
          <w:szCs w:val="24"/>
        </w:rPr>
        <w:t xml:space="preserve">Para iniciar a pavimentação será necessário primeiro remover o carpete existente no local e fazer uma limpeza para remoção da cola e sujeira encruadas. Todo o ambiente será revestido com </w:t>
      </w:r>
      <w:r w:rsidR="00C865BB" w:rsidRPr="00C865BB">
        <w:rPr>
          <w:rFonts w:ascii="Times New Roman" w:hAnsi="Times New Roman" w:cs="Times New Roman"/>
          <w:sz w:val="24"/>
          <w:szCs w:val="24"/>
        </w:rPr>
        <w:t>com piso laminado de 180x21,5cm 8mm, sistema Click de instalação, para tráfego intenso AC4</w:t>
      </w:r>
      <w:r w:rsidR="00C865BB">
        <w:rPr>
          <w:rFonts w:ascii="Times New Roman" w:hAnsi="Times New Roman" w:cs="Times New Roman"/>
          <w:sz w:val="24"/>
          <w:szCs w:val="24"/>
        </w:rPr>
        <w:t>, cor a ser definida, instalado conforme</w:t>
      </w:r>
      <w:r w:rsidRPr="00752DA0">
        <w:rPr>
          <w:rFonts w:ascii="Times New Roman" w:hAnsi="Times New Roman" w:cs="Times New Roman"/>
          <w:sz w:val="24"/>
          <w:szCs w:val="24"/>
        </w:rPr>
        <w:t xml:space="preserve"> as especificações do fabricante para a utilização. </w:t>
      </w:r>
    </w:p>
    <w:p w:rsidR="00FD746B" w:rsidRDefault="00752DA0" w:rsidP="00EA646F">
      <w:pPr>
        <w:spacing w:before="100" w:beforeAutospacing="1" w:after="100" w:afterAutospacing="1" w:line="360" w:lineRule="auto"/>
        <w:ind w:firstLine="709"/>
        <w:jc w:val="both"/>
        <w:rPr>
          <w:rFonts w:ascii="Times New Roman" w:hAnsi="Times New Roman" w:cs="Times New Roman"/>
          <w:sz w:val="24"/>
          <w:szCs w:val="24"/>
        </w:rPr>
      </w:pPr>
      <w:r w:rsidRPr="00752DA0">
        <w:rPr>
          <w:rFonts w:ascii="Times New Roman" w:hAnsi="Times New Roman" w:cs="Times New Roman"/>
          <w:sz w:val="24"/>
          <w:szCs w:val="24"/>
        </w:rPr>
        <w:lastRenderedPageBreak/>
        <w:t>Antes da instalação deverá ser verificado o nivelamento do piso existente e caso haja necessidade de nivelamento deverá ser executado com argama</w:t>
      </w:r>
      <w:r w:rsidR="00FD746B">
        <w:rPr>
          <w:rFonts w:ascii="Times New Roman" w:hAnsi="Times New Roman" w:cs="Times New Roman"/>
          <w:sz w:val="24"/>
          <w:szCs w:val="24"/>
        </w:rPr>
        <w:t>ssa</w:t>
      </w:r>
      <w:r w:rsidRPr="00752DA0">
        <w:rPr>
          <w:rFonts w:ascii="Times New Roman" w:hAnsi="Times New Roman" w:cs="Times New Roman"/>
          <w:sz w:val="24"/>
          <w:szCs w:val="24"/>
        </w:rPr>
        <w:t xml:space="preserve">. Após o nivelamento, sob o laminado de madeira deverá ser colocada uma manta para piso laminado e instalada conforme orientação do fabricante. Para acamento será instalado rodapé de 6 cm.           </w:t>
      </w:r>
    </w:p>
    <w:p w:rsidR="00752DA0" w:rsidRPr="00752DA0" w:rsidRDefault="00FD746B" w:rsidP="00EA646F">
      <w:pPr>
        <w:spacing w:before="100" w:beforeAutospacing="1" w:after="100" w:afterAutospacing="1" w:line="360" w:lineRule="auto"/>
        <w:ind w:firstLine="709"/>
        <w:jc w:val="both"/>
        <w:rPr>
          <w:rFonts w:ascii="Times New Roman" w:hAnsi="Times New Roman" w:cs="Times New Roman"/>
          <w:sz w:val="24"/>
          <w:szCs w:val="24"/>
        </w:rPr>
      </w:pPr>
      <w:r>
        <w:rPr>
          <w:rFonts w:ascii="Times New Roman" w:hAnsi="Times New Roman" w:cs="Times New Roman"/>
          <w:sz w:val="24"/>
          <w:szCs w:val="24"/>
        </w:rPr>
        <w:t>A rampa de entrada s</w:t>
      </w:r>
      <w:r w:rsidR="00752DA0" w:rsidRPr="00752DA0">
        <w:rPr>
          <w:rFonts w:ascii="Times New Roman" w:hAnsi="Times New Roman" w:cs="Times New Roman"/>
          <w:sz w:val="24"/>
          <w:szCs w:val="24"/>
        </w:rPr>
        <w:t xml:space="preserve">erá pavimentada com </w:t>
      </w:r>
      <w:r>
        <w:rPr>
          <w:rFonts w:ascii="Times New Roman" w:hAnsi="Times New Roman" w:cs="Times New Roman"/>
          <w:sz w:val="24"/>
          <w:szCs w:val="24"/>
        </w:rPr>
        <w:t>piso</w:t>
      </w:r>
      <w:r w:rsidR="00752DA0" w:rsidRPr="00752DA0">
        <w:rPr>
          <w:rFonts w:ascii="Times New Roman" w:hAnsi="Times New Roman" w:cs="Times New Roman"/>
          <w:sz w:val="24"/>
          <w:szCs w:val="24"/>
        </w:rPr>
        <w:t xml:space="preserve"> antiderrapante a ser definido. Assentado com argamassa colante AC-II.  </w:t>
      </w:r>
    </w:p>
    <w:p w:rsidR="00FD746B" w:rsidRPr="00EA646F" w:rsidRDefault="00752DA0" w:rsidP="00EA646F">
      <w:pPr>
        <w:spacing w:before="100" w:beforeAutospacing="1" w:after="100" w:afterAutospacing="1" w:line="360" w:lineRule="auto"/>
        <w:ind w:firstLine="709"/>
        <w:jc w:val="both"/>
        <w:rPr>
          <w:rFonts w:ascii="Times New Roman" w:hAnsi="Times New Roman" w:cs="Times New Roman"/>
          <w:b/>
          <w:sz w:val="24"/>
          <w:szCs w:val="24"/>
        </w:rPr>
      </w:pPr>
      <w:r w:rsidRPr="00EA646F">
        <w:rPr>
          <w:rFonts w:ascii="Times New Roman" w:hAnsi="Times New Roman" w:cs="Times New Roman"/>
          <w:b/>
          <w:sz w:val="24"/>
          <w:szCs w:val="24"/>
        </w:rPr>
        <w:t>Soleira:</w:t>
      </w:r>
    </w:p>
    <w:p w:rsidR="00752DA0" w:rsidRPr="00752DA0" w:rsidRDefault="00752DA0" w:rsidP="00EA646F">
      <w:pPr>
        <w:spacing w:before="100" w:beforeAutospacing="1" w:after="100" w:afterAutospacing="1" w:line="360" w:lineRule="auto"/>
        <w:ind w:firstLine="709"/>
        <w:jc w:val="both"/>
        <w:rPr>
          <w:rFonts w:ascii="Times New Roman" w:hAnsi="Times New Roman" w:cs="Times New Roman"/>
          <w:sz w:val="24"/>
          <w:szCs w:val="24"/>
        </w:rPr>
      </w:pPr>
      <w:r w:rsidRPr="00752DA0">
        <w:rPr>
          <w:rFonts w:ascii="Times New Roman" w:hAnsi="Times New Roman" w:cs="Times New Roman"/>
          <w:sz w:val="24"/>
          <w:szCs w:val="24"/>
        </w:rPr>
        <w:t>Serão instaladas soleiras de pedra natural granito, 1 (uma) na porta de entrada</w:t>
      </w:r>
      <w:r w:rsidR="00FD746B">
        <w:rPr>
          <w:rFonts w:ascii="Times New Roman" w:hAnsi="Times New Roman" w:cs="Times New Roman"/>
          <w:sz w:val="24"/>
          <w:szCs w:val="24"/>
        </w:rPr>
        <w:t xml:space="preserve"> na dimensão de 125x18x02 cm e 1 (uma</w:t>
      </w:r>
      <w:r w:rsidRPr="00752DA0">
        <w:rPr>
          <w:rFonts w:ascii="Times New Roman" w:hAnsi="Times New Roman" w:cs="Times New Roman"/>
          <w:sz w:val="24"/>
          <w:szCs w:val="24"/>
        </w:rPr>
        <w:t xml:space="preserve">) na porta de </w:t>
      </w:r>
      <w:r w:rsidR="00FD746B">
        <w:rPr>
          <w:rFonts w:ascii="Times New Roman" w:hAnsi="Times New Roman" w:cs="Times New Roman"/>
          <w:sz w:val="24"/>
          <w:szCs w:val="24"/>
        </w:rPr>
        <w:t>acesso ao plenário dimensão 200x18x02 cm</w:t>
      </w:r>
      <w:r w:rsidR="00EA646F">
        <w:rPr>
          <w:rFonts w:ascii="Times New Roman" w:hAnsi="Times New Roman" w:cs="Times New Roman"/>
          <w:sz w:val="24"/>
          <w:szCs w:val="24"/>
        </w:rPr>
        <w:t>, e 2 (duas) nas portas dos banheiros 80x15x02cm</w:t>
      </w:r>
      <w:r w:rsidRPr="00752DA0">
        <w:rPr>
          <w:rFonts w:ascii="Times New Roman" w:hAnsi="Times New Roman" w:cs="Times New Roman"/>
          <w:sz w:val="24"/>
          <w:szCs w:val="24"/>
        </w:rPr>
        <w:t xml:space="preserve">.  </w:t>
      </w:r>
    </w:p>
    <w:p w:rsidR="00FD746B" w:rsidRPr="00EA646F" w:rsidRDefault="00752DA0" w:rsidP="00EA646F">
      <w:pPr>
        <w:spacing w:before="100" w:beforeAutospacing="1" w:after="100" w:afterAutospacing="1" w:line="360" w:lineRule="auto"/>
        <w:ind w:firstLine="709"/>
        <w:jc w:val="both"/>
        <w:rPr>
          <w:rFonts w:ascii="Times New Roman" w:hAnsi="Times New Roman" w:cs="Times New Roman"/>
          <w:b/>
          <w:sz w:val="24"/>
          <w:szCs w:val="24"/>
        </w:rPr>
      </w:pPr>
      <w:r w:rsidRPr="00EA646F">
        <w:rPr>
          <w:rFonts w:ascii="Times New Roman" w:hAnsi="Times New Roman" w:cs="Times New Roman"/>
          <w:b/>
          <w:sz w:val="24"/>
          <w:szCs w:val="24"/>
        </w:rPr>
        <w:t>Forro:</w:t>
      </w:r>
    </w:p>
    <w:p w:rsidR="00FD746B" w:rsidRDefault="00752DA0" w:rsidP="00EA646F">
      <w:pPr>
        <w:spacing w:before="100" w:beforeAutospacing="1" w:after="100" w:afterAutospacing="1" w:line="360" w:lineRule="auto"/>
        <w:ind w:firstLine="709"/>
        <w:jc w:val="both"/>
        <w:rPr>
          <w:rFonts w:ascii="Times New Roman" w:hAnsi="Times New Roman" w:cs="Times New Roman"/>
          <w:sz w:val="24"/>
          <w:szCs w:val="24"/>
        </w:rPr>
      </w:pPr>
      <w:r w:rsidRPr="00752DA0">
        <w:rPr>
          <w:rFonts w:ascii="Times New Roman" w:hAnsi="Times New Roman" w:cs="Times New Roman"/>
          <w:sz w:val="24"/>
          <w:szCs w:val="24"/>
        </w:rPr>
        <w:t xml:space="preserve">Os forros </w:t>
      </w:r>
      <w:r w:rsidR="00FD746B">
        <w:rPr>
          <w:rFonts w:ascii="Times New Roman" w:hAnsi="Times New Roman" w:cs="Times New Roman"/>
          <w:sz w:val="24"/>
          <w:szCs w:val="24"/>
        </w:rPr>
        <w:t>rebai</w:t>
      </w:r>
      <w:r w:rsidRPr="00752DA0">
        <w:rPr>
          <w:rFonts w:ascii="Times New Roman" w:hAnsi="Times New Roman" w:cs="Times New Roman"/>
          <w:sz w:val="24"/>
          <w:szCs w:val="24"/>
        </w:rPr>
        <w:t xml:space="preserve">xados com gesso </w:t>
      </w:r>
      <w:r w:rsidR="00FD746B">
        <w:rPr>
          <w:rFonts w:ascii="Times New Roman" w:hAnsi="Times New Roman" w:cs="Times New Roman"/>
          <w:sz w:val="24"/>
          <w:szCs w:val="24"/>
        </w:rPr>
        <w:t>em placa</w:t>
      </w:r>
      <w:r w:rsidRPr="00752DA0">
        <w:rPr>
          <w:rFonts w:ascii="Times New Roman" w:hAnsi="Times New Roman" w:cs="Times New Roman"/>
          <w:sz w:val="24"/>
          <w:szCs w:val="24"/>
        </w:rPr>
        <w:t xml:space="preserve"> ficando com pé direito de 3,</w:t>
      </w:r>
      <w:r w:rsidR="00FD746B">
        <w:rPr>
          <w:rFonts w:ascii="Times New Roman" w:hAnsi="Times New Roman" w:cs="Times New Roman"/>
          <w:sz w:val="24"/>
          <w:szCs w:val="24"/>
        </w:rPr>
        <w:t>15</w:t>
      </w:r>
      <w:r w:rsidRPr="00752DA0">
        <w:rPr>
          <w:rFonts w:ascii="Times New Roman" w:hAnsi="Times New Roman" w:cs="Times New Roman"/>
          <w:sz w:val="24"/>
          <w:szCs w:val="24"/>
        </w:rPr>
        <w:t xml:space="preserve"> metros. Para instalação do gesso deverá ser retirado o forro de PVC existente no local.  </w:t>
      </w:r>
    </w:p>
    <w:p w:rsidR="0023383D" w:rsidRPr="00EA646F" w:rsidRDefault="00FD746B" w:rsidP="00EA646F">
      <w:pPr>
        <w:spacing w:before="100" w:beforeAutospacing="1" w:after="100" w:afterAutospacing="1" w:line="360" w:lineRule="auto"/>
        <w:ind w:firstLine="709"/>
        <w:jc w:val="both"/>
        <w:rPr>
          <w:rFonts w:ascii="Times New Roman" w:hAnsi="Times New Roman" w:cs="Times New Roman"/>
          <w:b/>
          <w:sz w:val="24"/>
          <w:szCs w:val="24"/>
        </w:rPr>
      </w:pPr>
      <w:r w:rsidRPr="00EA646F">
        <w:rPr>
          <w:rFonts w:ascii="Times New Roman" w:hAnsi="Times New Roman" w:cs="Times New Roman"/>
          <w:b/>
          <w:sz w:val="24"/>
          <w:szCs w:val="24"/>
        </w:rPr>
        <w:t>Lu</w:t>
      </w:r>
      <w:r w:rsidR="00752DA0" w:rsidRPr="00EA646F">
        <w:rPr>
          <w:rFonts w:ascii="Times New Roman" w:hAnsi="Times New Roman" w:cs="Times New Roman"/>
          <w:b/>
          <w:sz w:val="24"/>
          <w:szCs w:val="24"/>
        </w:rPr>
        <w:t>minárias:</w:t>
      </w:r>
    </w:p>
    <w:p w:rsidR="0023383D" w:rsidRDefault="0023383D" w:rsidP="00EA646F">
      <w:pPr>
        <w:spacing w:before="100" w:beforeAutospacing="1" w:after="100" w:afterAutospacing="1" w:line="360" w:lineRule="auto"/>
        <w:ind w:firstLine="709"/>
        <w:jc w:val="both"/>
        <w:rPr>
          <w:rFonts w:ascii="Times New Roman" w:hAnsi="Times New Roman" w:cs="Times New Roman"/>
          <w:sz w:val="24"/>
          <w:szCs w:val="24"/>
        </w:rPr>
      </w:pPr>
      <w:r>
        <w:rPr>
          <w:rFonts w:ascii="Times New Roman" w:hAnsi="Times New Roman" w:cs="Times New Roman"/>
          <w:sz w:val="24"/>
          <w:szCs w:val="24"/>
        </w:rPr>
        <w:t>S</w:t>
      </w:r>
      <w:r w:rsidR="00752DA0" w:rsidRPr="00752DA0">
        <w:rPr>
          <w:rFonts w:ascii="Times New Roman" w:hAnsi="Times New Roman" w:cs="Times New Roman"/>
          <w:sz w:val="24"/>
          <w:szCs w:val="24"/>
        </w:rPr>
        <w:t>erão instaladas luminárias de embutir do tipo co</w:t>
      </w:r>
      <w:r>
        <w:rPr>
          <w:rFonts w:ascii="Times New Roman" w:hAnsi="Times New Roman" w:cs="Times New Roman"/>
          <w:sz w:val="24"/>
          <w:szCs w:val="24"/>
        </w:rPr>
        <w:t xml:space="preserve">mercial para 2 lâmpadas </w:t>
      </w:r>
      <w:r w:rsidR="00752DA0" w:rsidRPr="00752DA0">
        <w:rPr>
          <w:rFonts w:ascii="Times New Roman" w:hAnsi="Times New Roman" w:cs="Times New Roman"/>
          <w:sz w:val="24"/>
          <w:szCs w:val="24"/>
        </w:rPr>
        <w:t>20w distribuídas conforme indicado no projeto</w:t>
      </w:r>
      <w:r>
        <w:rPr>
          <w:rFonts w:ascii="Times New Roman" w:hAnsi="Times New Roman" w:cs="Times New Roman"/>
          <w:sz w:val="24"/>
          <w:szCs w:val="24"/>
        </w:rPr>
        <w:t>.</w:t>
      </w:r>
      <w:r w:rsidR="00EA646F">
        <w:rPr>
          <w:rFonts w:ascii="Times New Roman" w:hAnsi="Times New Roman" w:cs="Times New Roman"/>
          <w:sz w:val="24"/>
          <w:szCs w:val="24"/>
        </w:rPr>
        <w:t xml:space="preserve"> </w:t>
      </w:r>
      <w:r w:rsidR="00752DA0" w:rsidRPr="00752DA0">
        <w:rPr>
          <w:rFonts w:ascii="Times New Roman" w:hAnsi="Times New Roman" w:cs="Times New Roman"/>
          <w:sz w:val="24"/>
          <w:szCs w:val="24"/>
        </w:rPr>
        <w:t>O QG/CD deverá ser relocado</w:t>
      </w:r>
      <w:r>
        <w:rPr>
          <w:rFonts w:ascii="Times New Roman" w:hAnsi="Times New Roman" w:cs="Times New Roman"/>
          <w:sz w:val="24"/>
          <w:szCs w:val="24"/>
        </w:rPr>
        <w:t>.</w:t>
      </w:r>
      <w:r w:rsidR="00752DA0" w:rsidRPr="00752DA0">
        <w:rPr>
          <w:rFonts w:ascii="Times New Roman" w:hAnsi="Times New Roman" w:cs="Times New Roman"/>
          <w:sz w:val="24"/>
          <w:szCs w:val="24"/>
        </w:rPr>
        <w:t xml:space="preserve"> </w:t>
      </w:r>
    </w:p>
    <w:p w:rsidR="0023383D" w:rsidRPr="00EA646F" w:rsidRDefault="00752DA0" w:rsidP="00EA646F">
      <w:pPr>
        <w:spacing w:before="100" w:beforeAutospacing="1" w:after="100" w:afterAutospacing="1" w:line="360" w:lineRule="auto"/>
        <w:ind w:firstLine="709"/>
        <w:jc w:val="both"/>
        <w:rPr>
          <w:rFonts w:ascii="Times New Roman" w:hAnsi="Times New Roman" w:cs="Times New Roman"/>
          <w:b/>
          <w:sz w:val="24"/>
          <w:szCs w:val="24"/>
        </w:rPr>
      </w:pPr>
      <w:r w:rsidRPr="00EA646F">
        <w:rPr>
          <w:rFonts w:ascii="Times New Roman" w:hAnsi="Times New Roman" w:cs="Times New Roman"/>
          <w:b/>
          <w:sz w:val="24"/>
          <w:szCs w:val="24"/>
        </w:rPr>
        <w:t>Esquadrias:</w:t>
      </w:r>
    </w:p>
    <w:p w:rsidR="0023383D" w:rsidRDefault="00752DA0" w:rsidP="00EA646F">
      <w:pPr>
        <w:spacing w:before="100" w:beforeAutospacing="1" w:after="100" w:afterAutospacing="1" w:line="360" w:lineRule="auto"/>
        <w:ind w:firstLine="709"/>
        <w:jc w:val="both"/>
        <w:rPr>
          <w:rFonts w:ascii="Times New Roman" w:hAnsi="Times New Roman" w:cs="Times New Roman"/>
          <w:sz w:val="24"/>
          <w:szCs w:val="24"/>
        </w:rPr>
      </w:pPr>
      <w:r w:rsidRPr="00752DA0">
        <w:rPr>
          <w:rFonts w:ascii="Times New Roman" w:hAnsi="Times New Roman" w:cs="Times New Roman"/>
          <w:sz w:val="24"/>
          <w:szCs w:val="24"/>
        </w:rPr>
        <w:t xml:space="preserve">A porta de entrada de madeira deverá ser substituída por uma porta de vidro temperado 10 mm nas dimensões de projeto. </w:t>
      </w:r>
      <w:r w:rsidR="0023383D">
        <w:rPr>
          <w:rFonts w:ascii="Times New Roman" w:hAnsi="Times New Roman" w:cs="Times New Roman"/>
          <w:sz w:val="24"/>
          <w:szCs w:val="24"/>
        </w:rPr>
        <w:t xml:space="preserve">A porta de entrada externa do plenário também será de vidro temperado 10mm nas dimensões de projeto. </w:t>
      </w:r>
    </w:p>
    <w:p w:rsidR="0023383D" w:rsidRDefault="0023383D" w:rsidP="00EA646F">
      <w:pPr>
        <w:spacing w:before="100" w:beforeAutospacing="1" w:after="100" w:afterAutospacing="1" w:line="360" w:lineRule="auto"/>
        <w:ind w:firstLine="709"/>
        <w:jc w:val="both"/>
        <w:rPr>
          <w:rFonts w:ascii="Times New Roman" w:hAnsi="Times New Roman" w:cs="Times New Roman"/>
          <w:sz w:val="24"/>
          <w:szCs w:val="24"/>
        </w:rPr>
      </w:pPr>
      <w:r>
        <w:rPr>
          <w:rFonts w:ascii="Times New Roman" w:hAnsi="Times New Roman" w:cs="Times New Roman"/>
          <w:sz w:val="24"/>
          <w:szCs w:val="24"/>
        </w:rPr>
        <w:t>Todas as demais janelas e portas serão substituídas por esquadrias de PVC.</w:t>
      </w:r>
    </w:p>
    <w:p w:rsidR="0023383D" w:rsidRPr="00EA646F" w:rsidRDefault="00752DA0" w:rsidP="00EA646F">
      <w:pPr>
        <w:spacing w:before="100" w:beforeAutospacing="1" w:after="100" w:afterAutospacing="1" w:line="360" w:lineRule="auto"/>
        <w:ind w:firstLine="709"/>
        <w:jc w:val="both"/>
        <w:rPr>
          <w:rFonts w:ascii="Times New Roman" w:hAnsi="Times New Roman" w:cs="Times New Roman"/>
          <w:b/>
          <w:sz w:val="24"/>
          <w:szCs w:val="24"/>
        </w:rPr>
      </w:pPr>
      <w:r w:rsidRPr="00EA646F">
        <w:rPr>
          <w:rFonts w:ascii="Times New Roman" w:hAnsi="Times New Roman" w:cs="Times New Roman"/>
          <w:b/>
          <w:sz w:val="24"/>
          <w:szCs w:val="24"/>
        </w:rPr>
        <w:t>Pintura:</w:t>
      </w:r>
      <w:r w:rsidR="0023383D" w:rsidRPr="00EA646F">
        <w:rPr>
          <w:rFonts w:ascii="Times New Roman" w:hAnsi="Times New Roman" w:cs="Times New Roman"/>
          <w:b/>
          <w:sz w:val="24"/>
          <w:szCs w:val="24"/>
        </w:rPr>
        <w:t xml:space="preserve"> </w:t>
      </w:r>
    </w:p>
    <w:p w:rsidR="0023383D" w:rsidRDefault="00752DA0" w:rsidP="00EA646F">
      <w:pPr>
        <w:spacing w:before="100" w:beforeAutospacing="1" w:after="100" w:afterAutospacing="1" w:line="360" w:lineRule="auto"/>
        <w:ind w:firstLine="709"/>
        <w:jc w:val="both"/>
        <w:rPr>
          <w:rFonts w:ascii="Times New Roman" w:hAnsi="Times New Roman" w:cs="Times New Roman"/>
          <w:sz w:val="24"/>
          <w:szCs w:val="24"/>
        </w:rPr>
      </w:pPr>
      <w:r w:rsidRPr="00752DA0">
        <w:rPr>
          <w:rFonts w:ascii="Times New Roman" w:hAnsi="Times New Roman" w:cs="Times New Roman"/>
          <w:sz w:val="24"/>
          <w:szCs w:val="24"/>
        </w:rPr>
        <w:t>As paredes serão limpas, as paredes internas pintadas com duas mãos tinta acrílica. As paredes externas duas mão de tinta acrílica emborrachada. Quaisquer outras dúvidas deverão ser seguidas as especificações do fabricante escolhido</w:t>
      </w:r>
      <w:r w:rsidR="0023383D">
        <w:rPr>
          <w:rFonts w:ascii="Times New Roman" w:hAnsi="Times New Roman" w:cs="Times New Roman"/>
          <w:sz w:val="24"/>
          <w:szCs w:val="24"/>
        </w:rPr>
        <w:t>.</w:t>
      </w:r>
    </w:p>
    <w:p w:rsidR="00752DA0" w:rsidRPr="00752DA0" w:rsidRDefault="00752DA0" w:rsidP="00EA646F">
      <w:pPr>
        <w:spacing w:before="100" w:beforeAutospacing="1" w:after="100" w:afterAutospacing="1" w:line="360" w:lineRule="auto"/>
        <w:ind w:firstLine="709"/>
        <w:jc w:val="both"/>
        <w:rPr>
          <w:rFonts w:ascii="Times New Roman" w:hAnsi="Times New Roman" w:cs="Times New Roman"/>
          <w:sz w:val="24"/>
          <w:szCs w:val="24"/>
        </w:rPr>
      </w:pPr>
      <w:r w:rsidRPr="00752DA0">
        <w:rPr>
          <w:rFonts w:ascii="Times New Roman" w:hAnsi="Times New Roman" w:cs="Times New Roman"/>
          <w:sz w:val="24"/>
          <w:szCs w:val="24"/>
        </w:rPr>
        <w:lastRenderedPageBreak/>
        <w:t xml:space="preserve">As grades de todas as janelas e da porta de entrada deverão ser lixadas, receber uma camada de líquido neutralizador (zarcão) e após duas camadas de tinta esmalte.              Cores a definir.  </w:t>
      </w:r>
    </w:p>
    <w:p w:rsidR="0023383D" w:rsidRPr="00EA646F" w:rsidRDefault="0023383D" w:rsidP="00EA646F">
      <w:pPr>
        <w:spacing w:before="100" w:beforeAutospacing="1" w:after="100" w:afterAutospacing="1" w:line="360" w:lineRule="auto"/>
        <w:ind w:firstLine="709"/>
        <w:jc w:val="both"/>
        <w:rPr>
          <w:rFonts w:ascii="Times New Roman" w:hAnsi="Times New Roman" w:cs="Times New Roman"/>
          <w:b/>
          <w:sz w:val="24"/>
          <w:szCs w:val="24"/>
        </w:rPr>
      </w:pPr>
      <w:r w:rsidRPr="00EA646F">
        <w:rPr>
          <w:rFonts w:ascii="Times New Roman" w:hAnsi="Times New Roman" w:cs="Times New Roman"/>
          <w:b/>
          <w:sz w:val="24"/>
          <w:szCs w:val="24"/>
        </w:rPr>
        <w:t>Externo</w:t>
      </w:r>
      <w:r w:rsidR="00752DA0" w:rsidRPr="00EA646F">
        <w:rPr>
          <w:rFonts w:ascii="Times New Roman" w:hAnsi="Times New Roman" w:cs="Times New Roman"/>
          <w:b/>
          <w:sz w:val="24"/>
          <w:szCs w:val="24"/>
        </w:rPr>
        <w:t xml:space="preserve">: </w:t>
      </w:r>
    </w:p>
    <w:p w:rsidR="00752DA0" w:rsidRPr="00752DA0" w:rsidRDefault="00752DA0" w:rsidP="00EA646F">
      <w:pPr>
        <w:spacing w:before="100" w:beforeAutospacing="1" w:after="100" w:afterAutospacing="1" w:line="360" w:lineRule="auto"/>
        <w:ind w:firstLine="709"/>
        <w:jc w:val="both"/>
        <w:rPr>
          <w:rFonts w:ascii="Times New Roman" w:hAnsi="Times New Roman" w:cs="Times New Roman"/>
          <w:sz w:val="24"/>
          <w:szCs w:val="24"/>
        </w:rPr>
      </w:pPr>
      <w:r w:rsidRPr="00752DA0">
        <w:rPr>
          <w:rFonts w:ascii="Times New Roman" w:hAnsi="Times New Roman" w:cs="Times New Roman"/>
          <w:sz w:val="24"/>
          <w:szCs w:val="24"/>
        </w:rPr>
        <w:t xml:space="preserve">Deverá ser executada uma base para mastro de bandeira em local e tamanho ainda a ser definido.  </w:t>
      </w:r>
    </w:p>
    <w:p w:rsidR="00EA646F" w:rsidRDefault="00752DA0" w:rsidP="00EA646F">
      <w:pPr>
        <w:spacing w:before="100" w:beforeAutospacing="1" w:after="100" w:afterAutospacing="1" w:line="360" w:lineRule="auto"/>
        <w:ind w:firstLine="709"/>
        <w:jc w:val="both"/>
        <w:rPr>
          <w:rFonts w:ascii="Times New Roman" w:hAnsi="Times New Roman" w:cs="Times New Roman"/>
          <w:sz w:val="24"/>
          <w:szCs w:val="24"/>
        </w:rPr>
      </w:pPr>
      <w:r w:rsidRPr="00752DA0">
        <w:rPr>
          <w:rFonts w:ascii="Times New Roman" w:hAnsi="Times New Roman" w:cs="Times New Roman"/>
          <w:sz w:val="24"/>
          <w:szCs w:val="24"/>
        </w:rPr>
        <w:t>VISTORIA E FISCALIZAÇÃO DA OBRA</w:t>
      </w:r>
    </w:p>
    <w:p w:rsidR="0058254B" w:rsidRDefault="00752DA0" w:rsidP="0058254B">
      <w:pPr>
        <w:spacing w:before="100" w:beforeAutospacing="1" w:after="100" w:afterAutospacing="1" w:line="360" w:lineRule="auto"/>
        <w:ind w:firstLine="709"/>
        <w:jc w:val="both"/>
        <w:rPr>
          <w:rFonts w:ascii="Times New Roman" w:hAnsi="Times New Roman" w:cs="Times New Roman"/>
          <w:sz w:val="24"/>
          <w:szCs w:val="24"/>
        </w:rPr>
      </w:pPr>
      <w:r w:rsidRPr="00752DA0">
        <w:rPr>
          <w:rFonts w:ascii="Times New Roman" w:hAnsi="Times New Roman" w:cs="Times New Roman"/>
          <w:sz w:val="24"/>
          <w:szCs w:val="24"/>
        </w:rPr>
        <w:t>Os responsáveis técnicos realizarão visitas periódicas a obra, de acordo com as necessidades ou quando foram reque</w:t>
      </w:r>
      <w:bookmarkStart w:id="0" w:name="_GoBack"/>
      <w:r w:rsidRPr="00752DA0">
        <w:rPr>
          <w:rFonts w:ascii="Times New Roman" w:hAnsi="Times New Roman" w:cs="Times New Roman"/>
          <w:sz w:val="24"/>
          <w:szCs w:val="24"/>
        </w:rPr>
        <w:t>ri</w:t>
      </w:r>
      <w:bookmarkEnd w:id="0"/>
      <w:r w:rsidRPr="00752DA0">
        <w:rPr>
          <w:rFonts w:ascii="Times New Roman" w:hAnsi="Times New Roman" w:cs="Times New Roman"/>
          <w:sz w:val="24"/>
          <w:szCs w:val="24"/>
        </w:rPr>
        <w:t xml:space="preserve">dos. </w:t>
      </w:r>
    </w:p>
    <w:p w:rsidR="0058254B" w:rsidRDefault="0058254B" w:rsidP="0058254B">
      <w:pPr>
        <w:spacing w:before="100" w:beforeAutospacing="1" w:after="100" w:afterAutospacing="1" w:line="360" w:lineRule="auto"/>
        <w:ind w:firstLine="709"/>
        <w:jc w:val="both"/>
        <w:rPr>
          <w:rFonts w:ascii="Times New Roman" w:hAnsi="Times New Roman" w:cs="Times New Roman"/>
          <w:sz w:val="24"/>
          <w:szCs w:val="24"/>
        </w:rPr>
      </w:pPr>
    </w:p>
    <w:p w:rsidR="0058254B" w:rsidRDefault="00752DA0" w:rsidP="0058254B">
      <w:pPr>
        <w:spacing w:before="100" w:beforeAutospacing="1" w:after="100" w:afterAutospacing="1" w:line="360" w:lineRule="auto"/>
        <w:ind w:firstLine="709"/>
        <w:jc w:val="right"/>
        <w:rPr>
          <w:rFonts w:ascii="Times New Roman" w:hAnsi="Times New Roman" w:cs="Times New Roman"/>
          <w:sz w:val="24"/>
          <w:szCs w:val="24"/>
        </w:rPr>
      </w:pPr>
      <w:r w:rsidRPr="00752DA0">
        <w:rPr>
          <w:rFonts w:ascii="Times New Roman" w:hAnsi="Times New Roman" w:cs="Times New Roman"/>
          <w:sz w:val="24"/>
          <w:szCs w:val="24"/>
        </w:rPr>
        <w:t xml:space="preserve">Sertão Santana, </w:t>
      </w:r>
      <w:r w:rsidR="007E5705">
        <w:rPr>
          <w:rFonts w:ascii="Times New Roman" w:hAnsi="Times New Roman" w:cs="Times New Roman"/>
          <w:sz w:val="24"/>
          <w:szCs w:val="24"/>
        </w:rPr>
        <w:t>novembro de 2019</w:t>
      </w:r>
      <w:r w:rsidR="0058254B">
        <w:rPr>
          <w:rFonts w:ascii="Times New Roman" w:hAnsi="Times New Roman" w:cs="Times New Roman"/>
          <w:sz w:val="24"/>
          <w:szCs w:val="24"/>
        </w:rPr>
        <w:t>.</w:t>
      </w:r>
      <w:r w:rsidRPr="00752DA0">
        <w:rPr>
          <w:rFonts w:ascii="Times New Roman" w:hAnsi="Times New Roman" w:cs="Times New Roman"/>
          <w:sz w:val="24"/>
          <w:szCs w:val="24"/>
        </w:rPr>
        <w:t xml:space="preserve">    </w:t>
      </w:r>
    </w:p>
    <w:p w:rsidR="00752DA0" w:rsidRPr="00752DA0" w:rsidRDefault="00752DA0" w:rsidP="0058254B">
      <w:pPr>
        <w:spacing w:before="100" w:beforeAutospacing="1" w:after="100" w:afterAutospacing="1" w:line="360" w:lineRule="auto"/>
        <w:ind w:firstLine="709"/>
        <w:jc w:val="right"/>
        <w:rPr>
          <w:rFonts w:ascii="Times New Roman" w:hAnsi="Times New Roman" w:cs="Times New Roman"/>
          <w:sz w:val="24"/>
          <w:szCs w:val="24"/>
        </w:rPr>
      </w:pPr>
      <w:r w:rsidRPr="00752DA0">
        <w:rPr>
          <w:rFonts w:ascii="Times New Roman" w:hAnsi="Times New Roman" w:cs="Times New Roman"/>
          <w:sz w:val="24"/>
          <w:szCs w:val="24"/>
        </w:rPr>
        <w:t xml:space="preserve">   </w:t>
      </w:r>
    </w:p>
    <w:p w:rsidR="0058254B" w:rsidRDefault="00752DA0" w:rsidP="00EA646F">
      <w:pPr>
        <w:spacing w:before="100" w:beforeAutospacing="1" w:after="100" w:afterAutospacing="1" w:line="360" w:lineRule="auto"/>
        <w:ind w:firstLine="709"/>
        <w:jc w:val="both"/>
        <w:rPr>
          <w:rFonts w:ascii="Times New Roman" w:hAnsi="Times New Roman" w:cs="Times New Roman"/>
          <w:sz w:val="24"/>
          <w:szCs w:val="24"/>
        </w:rPr>
      </w:pPr>
      <w:r w:rsidRPr="00752DA0">
        <w:rPr>
          <w:rFonts w:ascii="Times New Roman" w:hAnsi="Times New Roman" w:cs="Times New Roman"/>
          <w:sz w:val="24"/>
          <w:szCs w:val="24"/>
        </w:rPr>
        <w:t>______________________                                ______________________</w:t>
      </w:r>
    </w:p>
    <w:p w:rsidR="00A902E0" w:rsidRPr="00752DA0" w:rsidRDefault="00752DA0" w:rsidP="0058254B">
      <w:pPr>
        <w:spacing w:before="100" w:beforeAutospacing="1" w:after="100" w:afterAutospacing="1" w:line="360" w:lineRule="auto"/>
        <w:ind w:firstLine="709"/>
        <w:rPr>
          <w:rFonts w:ascii="Times New Roman" w:hAnsi="Times New Roman" w:cs="Times New Roman"/>
          <w:sz w:val="24"/>
          <w:szCs w:val="24"/>
        </w:rPr>
      </w:pPr>
      <w:r w:rsidRPr="00752DA0">
        <w:rPr>
          <w:rFonts w:ascii="Times New Roman" w:hAnsi="Times New Roman" w:cs="Times New Roman"/>
          <w:sz w:val="24"/>
          <w:szCs w:val="24"/>
        </w:rPr>
        <w:t xml:space="preserve">Elena Preuss Stüker       </w:t>
      </w:r>
      <w:r w:rsidR="0058254B">
        <w:rPr>
          <w:rFonts w:ascii="Times New Roman" w:hAnsi="Times New Roman" w:cs="Times New Roman"/>
          <w:sz w:val="24"/>
          <w:szCs w:val="24"/>
        </w:rPr>
        <w:t xml:space="preserve">          </w:t>
      </w:r>
      <w:r w:rsidRPr="00752DA0">
        <w:rPr>
          <w:rFonts w:ascii="Times New Roman" w:hAnsi="Times New Roman" w:cs="Times New Roman"/>
          <w:sz w:val="24"/>
          <w:szCs w:val="24"/>
        </w:rPr>
        <w:t xml:space="preserve">      </w:t>
      </w:r>
      <w:r w:rsidR="0058254B">
        <w:rPr>
          <w:rFonts w:ascii="Times New Roman" w:hAnsi="Times New Roman" w:cs="Times New Roman"/>
          <w:sz w:val="24"/>
          <w:szCs w:val="24"/>
        </w:rPr>
        <w:t xml:space="preserve">      </w:t>
      </w:r>
      <w:r w:rsidRPr="00752DA0">
        <w:rPr>
          <w:rFonts w:ascii="Times New Roman" w:hAnsi="Times New Roman" w:cs="Times New Roman"/>
          <w:sz w:val="24"/>
          <w:szCs w:val="24"/>
        </w:rPr>
        <w:t xml:space="preserve">    Câmara Municipal de Sertão Santana          </w:t>
      </w:r>
      <w:r w:rsidR="0058254B">
        <w:rPr>
          <w:rFonts w:ascii="Times New Roman" w:hAnsi="Times New Roman" w:cs="Times New Roman"/>
          <w:sz w:val="24"/>
          <w:szCs w:val="24"/>
        </w:rPr>
        <w:t xml:space="preserve">                                                                                          Engª Civil - </w:t>
      </w:r>
      <w:r w:rsidRPr="00752DA0">
        <w:rPr>
          <w:rFonts w:ascii="Times New Roman" w:hAnsi="Times New Roman" w:cs="Times New Roman"/>
          <w:sz w:val="24"/>
          <w:szCs w:val="24"/>
        </w:rPr>
        <w:t>CREA RS 193308</w:t>
      </w:r>
    </w:p>
    <w:sectPr w:rsidR="00A902E0" w:rsidRPr="00752DA0" w:rsidSect="00EE48A6">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752DA0"/>
    <w:rsid w:val="0023383D"/>
    <w:rsid w:val="004F5CF0"/>
    <w:rsid w:val="0058254B"/>
    <w:rsid w:val="00752DA0"/>
    <w:rsid w:val="007E5705"/>
    <w:rsid w:val="00847FB1"/>
    <w:rsid w:val="00950B76"/>
    <w:rsid w:val="009947B1"/>
    <w:rsid w:val="00A035ED"/>
    <w:rsid w:val="00A26084"/>
    <w:rsid w:val="00A902E0"/>
    <w:rsid w:val="00C865BB"/>
    <w:rsid w:val="00EA646F"/>
    <w:rsid w:val="00EE48A6"/>
    <w:rsid w:val="00EF1464"/>
    <w:rsid w:val="00FD746B"/>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48A6"/>
  </w:style>
  <w:style w:type="paragraph" w:styleId="Ttulo1">
    <w:name w:val="heading 1"/>
    <w:basedOn w:val="Normal"/>
    <w:next w:val="Normal"/>
    <w:link w:val="Ttulo1Char"/>
    <w:uiPriority w:val="9"/>
    <w:qFormat/>
    <w:rsid w:val="00847F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847FB1"/>
    <w:rPr>
      <w:rFonts w:asciiTheme="majorHAnsi" w:eastAsiaTheme="majorEastAsia" w:hAnsiTheme="majorHAnsi" w:cstheme="majorBidi"/>
      <w:b/>
      <w:bCs/>
      <w:color w:val="365F91" w:themeColor="accent1" w:themeShade="BF"/>
      <w:sz w:val="28"/>
      <w:szCs w:val="28"/>
    </w:rPr>
  </w:style>
  <w:style w:type="paragraph" w:styleId="Textodebalo">
    <w:name w:val="Balloon Text"/>
    <w:basedOn w:val="Normal"/>
    <w:link w:val="TextodebaloChar"/>
    <w:uiPriority w:val="99"/>
    <w:semiHidden/>
    <w:unhideWhenUsed/>
    <w:rsid w:val="0058254B"/>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58254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har"/>
    <w:uiPriority w:val="9"/>
    <w:qFormat/>
    <w:rsid w:val="00847F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847FB1"/>
    <w:rPr>
      <w:rFonts w:asciiTheme="majorHAnsi" w:eastAsiaTheme="majorEastAsia" w:hAnsiTheme="majorHAnsi" w:cstheme="majorBidi"/>
      <w:b/>
      <w:bCs/>
      <w:color w:val="365F91" w:themeColor="accent1" w:themeShade="BF"/>
      <w:sz w:val="28"/>
      <w:szCs w:val="28"/>
    </w:rPr>
  </w:style>
  <w:style w:type="paragraph" w:styleId="Textodebalo">
    <w:name w:val="Balloon Text"/>
    <w:basedOn w:val="Normal"/>
    <w:link w:val="TextodebaloChar"/>
    <w:uiPriority w:val="99"/>
    <w:semiHidden/>
    <w:unhideWhenUsed/>
    <w:rsid w:val="0058254B"/>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58254B"/>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8942623">
      <w:bodyDiv w:val="1"/>
      <w:marLeft w:val="0"/>
      <w:marRight w:val="0"/>
      <w:marTop w:val="0"/>
      <w:marBottom w:val="0"/>
      <w:divBdr>
        <w:top w:val="none" w:sz="0" w:space="0" w:color="auto"/>
        <w:left w:val="none" w:sz="0" w:space="0" w:color="auto"/>
        <w:bottom w:val="none" w:sz="0" w:space="0" w:color="auto"/>
        <w:right w:val="none" w:sz="0" w:space="0" w:color="auto"/>
      </w:divBdr>
    </w:div>
    <w:div w:id="686198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microsoft.com/office/2007/relationships/stylesWithEffects" Target="stylesWithEffect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1477</Words>
  <Characters>7977</Characters>
  <Application>Microsoft Office Word</Application>
  <DocSecurity>0</DocSecurity>
  <Lines>66</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9436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Engenharia</dc:creator>
  <cp:lastModifiedBy>User</cp:lastModifiedBy>
  <cp:revision>2</cp:revision>
  <cp:lastPrinted>2019-11-14T16:51:00Z</cp:lastPrinted>
  <dcterms:created xsi:type="dcterms:W3CDTF">2020-02-07T18:58:00Z</dcterms:created>
  <dcterms:modified xsi:type="dcterms:W3CDTF">2020-02-07T18:58:00Z</dcterms:modified>
</cp:coreProperties>
</file>